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A6" w:rsidRPr="00013EA6" w:rsidRDefault="00013EA6" w:rsidP="00587CF8">
      <w:pPr>
        <w:adjustRightInd/>
        <w:spacing w:before="120"/>
        <w:jc w:val="center"/>
        <w:rPr>
          <w:rFonts w:eastAsia="Times New Roman"/>
          <w:b/>
          <w:sz w:val="28"/>
          <w:szCs w:val="28"/>
        </w:rPr>
      </w:pPr>
      <w:r w:rsidRPr="00013EA6">
        <w:rPr>
          <w:rFonts w:eastAsia="Times New Roman"/>
          <w:b/>
          <w:sz w:val="28"/>
          <w:szCs w:val="28"/>
        </w:rPr>
        <w:t>Паспорт инвестиционного проекта</w:t>
      </w:r>
    </w:p>
    <w:p w:rsidR="00013EA6" w:rsidRPr="00013EA6" w:rsidRDefault="00013EA6" w:rsidP="00013EA6">
      <w:pPr>
        <w:adjustRightInd/>
        <w:jc w:val="center"/>
        <w:rPr>
          <w:rFonts w:eastAsia="Times New Roman"/>
          <w:b/>
          <w:sz w:val="28"/>
          <w:szCs w:val="28"/>
        </w:rPr>
      </w:pPr>
      <w:r w:rsidRPr="00013EA6">
        <w:rPr>
          <w:rFonts w:eastAsia="Times New Roman"/>
          <w:b/>
          <w:sz w:val="28"/>
          <w:szCs w:val="28"/>
        </w:rPr>
        <w:t>Форма 1</w:t>
      </w:r>
    </w:p>
    <w:p w:rsidR="00013EA6" w:rsidRPr="00013EA6" w:rsidRDefault="00013EA6" w:rsidP="00013EA6">
      <w:pPr>
        <w:adjustRightInd/>
        <w:spacing w:before="120"/>
        <w:ind w:firstLine="539"/>
        <w:jc w:val="both"/>
        <w:rPr>
          <w:rFonts w:eastAsia="Times New Roman"/>
          <w:sz w:val="28"/>
          <w:szCs w:val="28"/>
        </w:rPr>
      </w:pPr>
      <w:r w:rsidRPr="00013EA6">
        <w:rPr>
          <w:rFonts w:eastAsia="Times New Roman"/>
          <w:sz w:val="28"/>
          <w:szCs w:val="28"/>
        </w:rPr>
        <w:t>Сведения о заявителе:</w:t>
      </w:r>
    </w:p>
    <w:p w:rsidR="00013EA6" w:rsidRPr="00013EA6" w:rsidRDefault="00013EA6" w:rsidP="00013EA6">
      <w:pPr>
        <w:adjustRightInd/>
        <w:jc w:val="both"/>
        <w:rPr>
          <w:rFonts w:eastAsia="Times New Roman"/>
          <w:sz w:val="18"/>
          <w:szCs w:val="22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5103"/>
      </w:tblGrid>
      <w:tr w:rsidR="00013EA6" w:rsidRPr="00013EA6" w:rsidTr="00D24B2B">
        <w:tc>
          <w:tcPr>
            <w:tcW w:w="5307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Полное и сокращенное наименование юридического лица</w:t>
            </w:r>
          </w:p>
        </w:tc>
        <w:tc>
          <w:tcPr>
            <w:tcW w:w="5103" w:type="dxa"/>
            <w:vAlign w:val="center"/>
          </w:tcPr>
          <w:p w:rsidR="00F14F3C" w:rsidRPr="00F14F3C" w:rsidRDefault="00F011A0" w:rsidP="00575836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F14F3C">
              <w:rPr>
                <w:rFonts w:eastAsia="Times New Roman"/>
                <w:b/>
                <w:sz w:val="28"/>
              </w:rPr>
              <w:t>Общество с ограниченной ответственн</w:t>
            </w:r>
            <w:bookmarkStart w:id="0" w:name="_GoBack"/>
            <w:bookmarkEnd w:id="0"/>
            <w:r w:rsidRPr="00F14F3C">
              <w:rPr>
                <w:rFonts w:eastAsia="Times New Roman"/>
                <w:b/>
                <w:sz w:val="28"/>
              </w:rPr>
              <w:t>остью «</w:t>
            </w:r>
            <w:proofErr w:type="spellStart"/>
            <w:r w:rsidRPr="00F14F3C">
              <w:rPr>
                <w:rFonts w:eastAsia="Times New Roman"/>
                <w:b/>
                <w:sz w:val="28"/>
              </w:rPr>
              <w:t>СмартСинтез</w:t>
            </w:r>
            <w:proofErr w:type="spellEnd"/>
            <w:r w:rsidRPr="00F14F3C">
              <w:rPr>
                <w:rFonts w:eastAsia="Times New Roman"/>
                <w:b/>
                <w:sz w:val="28"/>
              </w:rPr>
              <w:t>»</w:t>
            </w:r>
          </w:p>
          <w:p w:rsidR="00013EA6" w:rsidRPr="00F14F3C" w:rsidRDefault="00F14F3C" w:rsidP="00575836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F14F3C">
              <w:rPr>
                <w:rFonts w:eastAsia="Times New Roman"/>
                <w:b/>
                <w:sz w:val="28"/>
              </w:rPr>
              <w:t>(ООО «</w:t>
            </w:r>
            <w:proofErr w:type="spellStart"/>
            <w:r w:rsidRPr="00F14F3C">
              <w:rPr>
                <w:rFonts w:eastAsia="Times New Roman"/>
                <w:b/>
                <w:sz w:val="28"/>
              </w:rPr>
              <w:t>СмС</w:t>
            </w:r>
            <w:proofErr w:type="spellEnd"/>
            <w:r w:rsidRPr="00F14F3C">
              <w:rPr>
                <w:rFonts w:eastAsia="Times New Roman"/>
                <w:b/>
                <w:sz w:val="28"/>
              </w:rPr>
              <w:t>»)</w:t>
            </w:r>
          </w:p>
        </w:tc>
      </w:tr>
      <w:tr w:rsidR="00013EA6" w:rsidRPr="00013EA6" w:rsidTr="00D24B2B">
        <w:tc>
          <w:tcPr>
            <w:tcW w:w="5307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Организационно - правовая форма юридического лица</w:t>
            </w:r>
          </w:p>
        </w:tc>
        <w:tc>
          <w:tcPr>
            <w:tcW w:w="5103" w:type="dxa"/>
            <w:vAlign w:val="center"/>
          </w:tcPr>
          <w:p w:rsidR="00013EA6" w:rsidRPr="00F14F3C" w:rsidRDefault="00F011A0" w:rsidP="00575836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F14F3C">
              <w:rPr>
                <w:rFonts w:eastAsia="Times New Roman"/>
                <w:b/>
                <w:sz w:val="28"/>
              </w:rPr>
              <w:t>Общество с ограниченной ответственностью</w:t>
            </w:r>
          </w:p>
        </w:tc>
      </w:tr>
      <w:tr w:rsidR="00013EA6" w:rsidRPr="00013EA6" w:rsidTr="00D24B2B">
        <w:tc>
          <w:tcPr>
            <w:tcW w:w="5307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Дата регистрации юридического лица</w:t>
            </w:r>
          </w:p>
        </w:tc>
        <w:tc>
          <w:tcPr>
            <w:tcW w:w="5103" w:type="dxa"/>
            <w:vAlign w:val="center"/>
          </w:tcPr>
          <w:p w:rsidR="00013EA6" w:rsidRPr="00F14F3C" w:rsidRDefault="00F011A0" w:rsidP="00575836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F14F3C">
              <w:rPr>
                <w:rFonts w:eastAsia="Times New Roman"/>
                <w:b/>
                <w:sz w:val="28"/>
              </w:rPr>
              <w:t>27.06.2016 г.</w:t>
            </w:r>
          </w:p>
        </w:tc>
      </w:tr>
      <w:tr w:rsidR="00013EA6" w:rsidRPr="00013EA6" w:rsidTr="00D24B2B">
        <w:tc>
          <w:tcPr>
            <w:tcW w:w="5307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Место регистрации юридического лица</w:t>
            </w:r>
          </w:p>
        </w:tc>
        <w:tc>
          <w:tcPr>
            <w:tcW w:w="5103" w:type="dxa"/>
            <w:vAlign w:val="center"/>
          </w:tcPr>
          <w:p w:rsidR="00F14F3C" w:rsidRDefault="00F011A0" w:rsidP="00575836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F14F3C">
              <w:rPr>
                <w:rFonts w:eastAsia="Times New Roman"/>
                <w:b/>
                <w:sz w:val="28"/>
              </w:rPr>
              <w:t>665452, Иркутская область, город Усолье-Сибирское, ул. Трактовая,</w:t>
            </w:r>
          </w:p>
          <w:p w:rsidR="00013EA6" w:rsidRPr="00F14F3C" w:rsidRDefault="00F011A0" w:rsidP="00575836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F14F3C">
              <w:rPr>
                <w:rFonts w:eastAsia="Times New Roman"/>
                <w:b/>
                <w:sz w:val="28"/>
              </w:rPr>
              <w:t xml:space="preserve">дом </w:t>
            </w:r>
            <w:r w:rsidR="00F14F3C">
              <w:rPr>
                <w:rFonts w:eastAsia="Times New Roman"/>
                <w:b/>
                <w:sz w:val="28"/>
              </w:rPr>
              <w:t xml:space="preserve">№ </w:t>
            </w:r>
            <w:r w:rsidRPr="00F14F3C">
              <w:rPr>
                <w:rFonts w:eastAsia="Times New Roman"/>
                <w:b/>
                <w:sz w:val="28"/>
              </w:rPr>
              <w:t>4</w:t>
            </w:r>
          </w:p>
        </w:tc>
      </w:tr>
      <w:tr w:rsidR="00013EA6" w:rsidRPr="00013EA6" w:rsidTr="00D24B2B">
        <w:tc>
          <w:tcPr>
            <w:tcW w:w="5307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Место фактического нахождения</w:t>
            </w:r>
          </w:p>
        </w:tc>
        <w:tc>
          <w:tcPr>
            <w:tcW w:w="5103" w:type="dxa"/>
            <w:vAlign w:val="center"/>
          </w:tcPr>
          <w:p w:rsidR="00F14F3C" w:rsidRDefault="00F011A0" w:rsidP="00575836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F14F3C">
              <w:rPr>
                <w:rFonts w:eastAsia="Times New Roman"/>
                <w:b/>
                <w:sz w:val="28"/>
              </w:rPr>
              <w:t>665452, Иркутская область, город Усолье-Сибирское, ул. Трактовая,</w:t>
            </w:r>
          </w:p>
          <w:p w:rsidR="00013EA6" w:rsidRPr="00F14F3C" w:rsidRDefault="00F011A0" w:rsidP="00575836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F14F3C">
              <w:rPr>
                <w:rFonts w:eastAsia="Times New Roman"/>
                <w:b/>
                <w:sz w:val="28"/>
              </w:rPr>
              <w:t xml:space="preserve">дом </w:t>
            </w:r>
            <w:r w:rsidR="00F14F3C">
              <w:rPr>
                <w:rFonts w:eastAsia="Times New Roman"/>
                <w:b/>
                <w:sz w:val="28"/>
              </w:rPr>
              <w:t xml:space="preserve">№ </w:t>
            </w:r>
            <w:r w:rsidRPr="00F14F3C">
              <w:rPr>
                <w:rFonts w:eastAsia="Times New Roman"/>
                <w:b/>
                <w:sz w:val="28"/>
              </w:rPr>
              <w:t>4</w:t>
            </w:r>
          </w:p>
        </w:tc>
      </w:tr>
      <w:tr w:rsidR="00013EA6" w:rsidRPr="00013EA6" w:rsidTr="00D24B2B">
        <w:tc>
          <w:tcPr>
            <w:tcW w:w="5307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Учредители юридического лица</w:t>
            </w:r>
          </w:p>
        </w:tc>
        <w:tc>
          <w:tcPr>
            <w:tcW w:w="5103" w:type="dxa"/>
            <w:vAlign w:val="center"/>
          </w:tcPr>
          <w:p w:rsidR="00013EA6" w:rsidRPr="00F14F3C" w:rsidRDefault="00F011A0" w:rsidP="00575836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F14F3C">
              <w:rPr>
                <w:rFonts w:eastAsia="Times New Roman"/>
                <w:b/>
                <w:sz w:val="28"/>
              </w:rPr>
              <w:t>Коган Светлана Давидовна</w:t>
            </w:r>
          </w:p>
        </w:tc>
      </w:tr>
      <w:tr w:rsidR="00013EA6" w:rsidRPr="00013EA6" w:rsidTr="00D24B2B">
        <w:tc>
          <w:tcPr>
            <w:tcW w:w="5307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 xml:space="preserve">Основные виды экономической деятельности юридического лица с указанием кодов по </w:t>
            </w:r>
            <w:hyperlink r:id="rId7" w:history="1">
              <w:r w:rsidRPr="00013EA6">
                <w:rPr>
                  <w:rFonts w:eastAsia="Times New Roman"/>
                  <w:sz w:val="28"/>
                </w:rPr>
                <w:t>ОКВЭД</w:t>
              </w:r>
            </w:hyperlink>
          </w:p>
        </w:tc>
        <w:tc>
          <w:tcPr>
            <w:tcW w:w="5103" w:type="dxa"/>
            <w:vAlign w:val="center"/>
          </w:tcPr>
          <w:p w:rsidR="00013EA6" w:rsidRPr="00F14F3C" w:rsidRDefault="00F011A0" w:rsidP="00575836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F14F3C">
              <w:rPr>
                <w:rFonts w:eastAsia="Times New Roman"/>
                <w:b/>
                <w:sz w:val="28"/>
              </w:rPr>
              <w:t>24.13 – Производство прочих основных неорганических химических веществ</w:t>
            </w:r>
          </w:p>
        </w:tc>
      </w:tr>
      <w:tr w:rsidR="00013EA6" w:rsidRPr="00013EA6" w:rsidTr="00D24B2B">
        <w:tc>
          <w:tcPr>
            <w:tcW w:w="5307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 xml:space="preserve">Сведения о среднесписочной численности работников </w:t>
            </w:r>
            <w:proofErr w:type="gramStart"/>
            <w:r w:rsidRPr="00013EA6">
              <w:rPr>
                <w:rFonts w:eastAsia="Times New Roman"/>
                <w:sz w:val="28"/>
              </w:rPr>
              <w:t>за</w:t>
            </w:r>
            <w:proofErr w:type="gramEnd"/>
            <w:r w:rsidRPr="00013EA6">
              <w:rPr>
                <w:rFonts w:eastAsia="Times New Roman"/>
                <w:sz w:val="28"/>
              </w:rPr>
              <w:t xml:space="preserve"> предшествующие 3 года</w:t>
            </w:r>
          </w:p>
        </w:tc>
        <w:tc>
          <w:tcPr>
            <w:tcW w:w="5103" w:type="dxa"/>
            <w:vAlign w:val="center"/>
          </w:tcPr>
          <w:p w:rsidR="00013EA6" w:rsidRPr="00F14F3C" w:rsidRDefault="000B201E" w:rsidP="00575836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3</w:t>
            </w:r>
          </w:p>
        </w:tc>
      </w:tr>
      <w:tr w:rsidR="00013EA6" w:rsidRPr="00013EA6" w:rsidTr="00D24B2B">
        <w:tc>
          <w:tcPr>
            <w:tcW w:w="5307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Наличие и формы государственной поддержки</w:t>
            </w:r>
          </w:p>
        </w:tc>
        <w:tc>
          <w:tcPr>
            <w:tcW w:w="5103" w:type="dxa"/>
            <w:vAlign w:val="center"/>
          </w:tcPr>
          <w:p w:rsidR="00013EA6" w:rsidRPr="00F14F3C" w:rsidRDefault="00F011A0" w:rsidP="00575836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F14F3C">
              <w:rPr>
                <w:rFonts w:eastAsia="Times New Roman"/>
                <w:b/>
                <w:sz w:val="28"/>
              </w:rPr>
              <w:t>нет</w:t>
            </w:r>
          </w:p>
        </w:tc>
      </w:tr>
      <w:tr w:rsidR="00013EA6" w:rsidRPr="00013EA6" w:rsidTr="00D24B2B">
        <w:tc>
          <w:tcPr>
            <w:tcW w:w="5307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proofErr w:type="gramStart"/>
            <w:r w:rsidRPr="00013EA6">
              <w:rPr>
                <w:rFonts w:eastAsia="Times New Roman"/>
                <w:sz w:val="28"/>
              </w:rPr>
              <w:t>Сведения об успешно реализованных проектах за последние 10 лет</w:t>
            </w:r>
            <w:proofErr w:type="gramEnd"/>
          </w:p>
        </w:tc>
        <w:tc>
          <w:tcPr>
            <w:tcW w:w="5103" w:type="dxa"/>
            <w:vAlign w:val="center"/>
          </w:tcPr>
          <w:p w:rsidR="00013EA6" w:rsidRPr="00F14F3C" w:rsidRDefault="00F011A0" w:rsidP="00575836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F14F3C">
              <w:rPr>
                <w:rFonts w:eastAsia="Times New Roman"/>
                <w:b/>
                <w:sz w:val="28"/>
              </w:rPr>
              <w:t>нет</w:t>
            </w:r>
          </w:p>
        </w:tc>
      </w:tr>
      <w:tr w:rsidR="00013EA6" w:rsidRPr="00013EA6" w:rsidTr="00D24B2B">
        <w:trPr>
          <w:trHeight w:val="570"/>
        </w:trPr>
        <w:tc>
          <w:tcPr>
            <w:tcW w:w="5307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Сведения о применяемом налоговом режиме</w:t>
            </w:r>
          </w:p>
        </w:tc>
        <w:tc>
          <w:tcPr>
            <w:tcW w:w="5103" w:type="dxa"/>
            <w:vAlign w:val="center"/>
          </w:tcPr>
          <w:p w:rsidR="00013EA6" w:rsidRPr="00F14F3C" w:rsidRDefault="00F011A0" w:rsidP="00575836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F14F3C">
              <w:rPr>
                <w:rFonts w:eastAsia="Times New Roman"/>
                <w:b/>
                <w:sz w:val="28"/>
              </w:rPr>
              <w:t>Общая система налогообложения</w:t>
            </w:r>
          </w:p>
        </w:tc>
      </w:tr>
      <w:tr w:rsidR="00013EA6" w:rsidRPr="00013EA6" w:rsidTr="00D24B2B">
        <w:tc>
          <w:tcPr>
            <w:tcW w:w="5307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ИНН юридического лица</w:t>
            </w:r>
          </w:p>
        </w:tc>
        <w:tc>
          <w:tcPr>
            <w:tcW w:w="5103" w:type="dxa"/>
            <w:vAlign w:val="center"/>
          </w:tcPr>
          <w:p w:rsidR="00013EA6" w:rsidRPr="00F14F3C" w:rsidRDefault="00F011A0" w:rsidP="00575836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F14F3C">
              <w:rPr>
                <w:rFonts w:eastAsia="Times New Roman"/>
                <w:b/>
                <w:sz w:val="28"/>
              </w:rPr>
              <w:t>3851017720</w:t>
            </w:r>
          </w:p>
        </w:tc>
      </w:tr>
      <w:tr w:rsidR="00013EA6" w:rsidRPr="00013EA6" w:rsidTr="00D24B2B">
        <w:tc>
          <w:tcPr>
            <w:tcW w:w="5307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ОГРН юридического лица</w:t>
            </w:r>
          </w:p>
        </w:tc>
        <w:tc>
          <w:tcPr>
            <w:tcW w:w="5103" w:type="dxa"/>
            <w:vAlign w:val="center"/>
          </w:tcPr>
          <w:p w:rsidR="00013EA6" w:rsidRPr="00F14F3C" w:rsidRDefault="00F011A0" w:rsidP="00575836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F14F3C">
              <w:rPr>
                <w:rFonts w:eastAsia="Times New Roman"/>
                <w:b/>
                <w:sz w:val="28"/>
              </w:rPr>
              <w:t>1163850076774</w:t>
            </w:r>
          </w:p>
        </w:tc>
      </w:tr>
      <w:tr w:rsidR="00013EA6" w:rsidRPr="00013EA6" w:rsidTr="00D24B2B">
        <w:tc>
          <w:tcPr>
            <w:tcW w:w="5307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КПП юридического лица</w:t>
            </w:r>
          </w:p>
        </w:tc>
        <w:tc>
          <w:tcPr>
            <w:tcW w:w="5103" w:type="dxa"/>
            <w:vAlign w:val="center"/>
          </w:tcPr>
          <w:p w:rsidR="00013EA6" w:rsidRPr="00F14F3C" w:rsidRDefault="00F011A0" w:rsidP="00575836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F14F3C">
              <w:rPr>
                <w:rFonts w:eastAsia="Times New Roman"/>
                <w:b/>
                <w:sz w:val="28"/>
              </w:rPr>
              <w:t>385101001</w:t>
            </w:r>
          </w:p>
        </w:tc>
      </w:tr>
      <w:tr w:rsidR="00013EA6" w:rsidRPr="00013EA6" w:rsidTr="00D24B2B">
        <w:tc>
          <w:tcPr>
            <w:tcW w:w="5307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Контактное лицо юридического лица</w:t>
            </w:r>
          </w:p>
        </w:tc>
        <w:tc>
          <w:tcPr>
            <w:tcW w:w="5103" w:type="dxa"/>
            <w:vAlign w:val="center"/>
          </w:tcPr>
          <w:p w:rsidR="00013EA6" w:rsidRPr="00F14F3C" w:rsidRDefault="00F011A0" w:rsidP="00575836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F14F3C">
              <w:rPr>
                <w:rFonts w:eastAsia="Times New Roman"/>
                <w:b/>
                <w:sz w:val="28"/>
              </w:rPr>
              <w:t>Коган Светлана Давидовна</w:t>
            </w:r>
          </w:p>
        </w:tc>
      </w:tr>
      <w:tr w:rsidR="00013EA6" w:rsidRPr="00013EA6" w:rsidTr="00D24B2B">
        <w:tc>
          <w:tcPr>
            <w:tcW w:w="5307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Телефон юридического лица</w:t>
            </w:r>
          </w:p>
        </w:tc>
        <w:tc>
          <w:tcPr>
            <w:tcW w:w="5103" w:type="dxa"/>
            <w:vAlign w:val="center"/>
          </w:tcPr>
          <w:p w:rsidR="00013EA6" w:rsidRPr="00F14F3C" w:rsidRDefault="00F011A0" w:rsidP="00575836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F14F3C">
              <w:rPr>
                <w:rFonts w:eastAsia="Times New Roman"/>
                <w:b/>
                <w:sz w:val="28"/>
              </w:rPr>
              <w:t>8 (902) 174-34-65</w:t>
            </w:r>
          </w:p>
        </w:tc>
      </w:tr>
      <w:tr w:rsidR="00013EA6" w:rsidRPr="00013EA6" w:rsidTr="00D24B2B">
        <w:tc>
          <w:tcPr>
            <w:tcW w:w="5307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Адрес электронной почты юридического лица</w:t>
            </w:r>
          </w:p>
        </w:tc>
        <w:tc>
          <w:tcPr>
            <w:tcW w:w="5103" w:type="dxa"/>
            <w:vAlign w:val="center"/>
          </w:tcPr>
          <w:p w:rsidR="00013EA6" w:rsidRPr="00F14F3C" w:rsidRDefault="00F011A0" w:rsidP="00575836">
            <w:pPr>
              <w:adjustRightInd/>
              <w:jc w:val="center"/>
              <w:rPr>
                <w:rFonts w:eastAsia="Times New Roman"/>
                <w:b/>
                <w:sz w:val="28"/>
                <w:lang w:val="en-US"/>
              </w:rPr>
            </w:pPr>
            <w:r w:rsidRPr="00F14F3C">
              <w:rPr>
                <w:rFonts w:eastAsia="Times New Roman"/>
                <w:b/>
                <w:sz w:val="28"/>
                <w:lang w:val="en-US"/>
              </w:rPr>
              <w:t>smartsintez@mail.ru</w:t>
            </w:r>
          </w:p>
        </w:tc>
      </w:tr>
    </w:tbl>
    <w:p w:rsidR="00013EA6" w:rsidRDefault="00D24B2B" w:rsidP="00D24B2B">
      <w:pPr>
        <w:adjustRightInd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Сведения об инвестиционном   </w:t>
      </w:r>
      <w:r w:rsidR="00013EA6" w:rsidRPr="00013EA6">
        <w:rPr>
          <w:rFonts w:eastAsia="Times New Roman"/>
          <w:sz w:val="28"/>
          <w:szCs w:val="28"/>
        </w:rPr>
        <w:t>проекте:</w:t>
      </w:r>
    </w:p>
    <w:p w:rsidR="00D24B2B" w:rsidRPr="00013EA6" w:rsidRDefault="00D24B2B" w:rsidP="00D24B2B">
      <w:pPr>
        <w:adjustRightInd/>
        <w:ind w:firstLine="540"/>
        <w:jc w:val="both"/>
        <w:rPr>
          <w:rFonts w:eastAsia="Times New Roman"/>
          <w:sz w:val="22"/>
          <w:szCs w:val="22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4704"/>
        <w:gridCol w:w="1304"/>
        <w:gridCol w:w="470"/>
        <w:gridCol w:w="835"/>
        <w:gridCol w:w="1850"/>
      </w:tblGrid>
      <w:tr w:rsidR="00013EA6" w:rsidRPr="00013EA6" w:rsidTr="00F14F3C">
        <w:tc>
          <w:tcPr>
            <w:tcW w:w="964" w:type="dxa"/>
          </w:tcPr>
          <w:p w:rsidR="00013EA6" w:rsidRPr="00013EA6" w:rsidRDefault="00013EA6" w:rsidP="00F14F3C">
            <w:pPr>
              <w:adjustRightInd/>
              <w:jc w:val="center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1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 xml:space="preserve">Наименование инвестиционного проекта </w:t>
            </w:r>
          </w:p>
        </w:tc>
        <w:tc>
          <w:tcPr>
            <w:tcW w:w="4459" w:type="dxa"/>
            <w:gridSpan w:val="4"/>
            <w:vAlign w:val="center"/>
          </w:tcPr>
          <w:p w:rsidR="00F14F3C" w:rsidRDefault="00F011A0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F14F3C">
              <w:rPr>
                <w:rFonts w:eastAsia="Times New Roman"/>
                <w:b/>
                <w:sz w:val="28"/>
              </w:rPr>
              <w:t>Организация предприятия Общество с</w:t>
            </w:r>
            <w:r w:rsidR="00F14F3C">
              <w:rPr>
                <w:rFonts w:eastAsia="Times New Roman"/>
                <w:b/>
                <w:sz w:val="28"/>
              </w:rPr>
              <w:t xml:space="preserve"> ограниченной </w:t>
            </w:r>
            <w:r w:rsidRPr="00F14F3C">
              <w:rPr>
                <w:rFonts w:eastAsia="Times New Roman"/>
                <w:b/>
                <w:sz w:val="28"/>
              </w:rPr>
              <w:t>ответственно</w:t>
            </w:r>
            <w:r w:rsidR="00F14F3C">
              <w:rPr>
                <w:rFonts w:eastAsia="Times New Roman"/>
                <w:b/>
                <w:sz w:val="28"/>
              </w:rPr>
              <w:t>стью «</w:t>
            </w:r>
            <w:proofErr w:type="spellStart"/>
            <w:r w:rsidR="00F14F3C">
              <w:rPr>
                <w:rFonts w:eastAsia="Times New Roman"/>
                <w:b/>
                <w:sz w:val="28"/>
              </w:rPr>
              <w:t>СмартСинтез</w:t>
            </w:r>
            <w:proofErr w:type="spellEnd"/>
            <w:r w:rsidR="00F14F3C">
              <w:rPr>
                <w:rFonts w:eastAsia="Times New Roman"/>
                <w:b/>
                <w:sz w:val="28"/>
              </w:rPr>
              <w:t>» (ООО «</w:t>
            </w:r>
            <w:proofErr w:type="spellStart"/>
            <w:r w:rsidR="00F14F3C">
              <w:rPr>
                <w:rFonts w:eastAsia="Times New Roman"/>
                <w:b/>
                <w:sz w:val="28"/>
              </w:rPr>
              <w:t>СмС</w:t>
            </w:r>
            <w:proofErr w:type="spellEnd"/>
            <w:r w:rsidR="00F14F3C">
              <w:rPr>
                <w:rFonts w:eastAsia="Times New Roman"/>
                <w:b/>
                <w:sz w:val="28"/>
              </w:rPr>
              <w:t>»)</w:t>
            </w:r>
          </w:p>
          <w:p w:rsidR="00013EA6" w:rsidRPr="00F14F3C" w:rsidRDefault="00F011A0" w:rsidP="006314C9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F14F3C">
              <w:rPr>
                <w:rFonts w:eastAsia="Times New Roman"/>
                <w:b/>
                <w:sz w:val="28"/>
              </w:rPr>
              <w:t xml:space="preserve"> по производству профессио</w:t>
            </w:r>
            <w:r w:rsidR="00F14F3C">
              <w:rPr>
                <w:rFonts w:eastAsia="Times New Roman"/>
                <w:b/>
                <w:sz w:val="28"/>
              </w:rPr>
              <w:t xml:space="preserve">нальных дезинфицирующих и </w:t>
            </w:r>
            <w:r w:rsidR="006314C9">
              <w:rPr>
                <w:rFonts w:eastAsia="Times New Roman"/>
                <w:b/>
                <w:sz w:val="28"/>
              </w:rPr>
              <w:t>антисептических средств</w:t>
            </w:r>
          </w:p>
        </w:tc>
      </w:tr>
      <w:tr w:rsidR="00013EA6" w:rsidRPr="00013EA6" w:rsidTr="00F14F3C">
        <w:tc>
          <w:tcPr>
            <w:tcW w:w="964" w:type="dxa"/>
          </w:tcPr>
          <w:p w:rsidR="00013EA6" w:rsidRPr="00013EA6" w:rsidRDefault="00013EA6" w:rsidP="00F14F3C">
            <w:pPr>
              <w:adjustRightInd/>
              <w:jc w:val="center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2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 xml:space="preserve">Вид экономической деятельности по инвестиционному проекту с указанием кодов по </w:t>
            </w:r>
            <w:hyperlink r:id="rId8" w:history="1">
              <w:r w:rsidRPr="00013EA6">
                <w:rPr>
                  <w:rFonts w:eastAsia="Times New Roman"/>
                  <w:sz w:val="28"/>
                </w:rPr>
                <w:t>ОКВЭД</w:t>
              </w:r>
            </w:hyperlink>
          </w:p>
        </w:tc>
        <w:tc>
          <w:tcPr>
            <w:tcW w:w="4459" w:type="dxa"/>
            <w:gridSpan w:val="4"/>
            <w:vAlign w:val="center"/>
          </w:tcPr>
          <w:p w:rsidR="00013EA6" w:rsidRPr="00F14F3C" w:rsidRDefault="00F011A0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F14F3C">
              <w:rPr>
                <w:rFonts w:eastAsia="Times New Roman"/>
                <w:b/>
                <w:sz w:val="28"/>
              </w:rPr>
              <w:t>24.13 – Производство прочих основных неорганических химических веществ</w:t>
            </w:r>
          </w:p>
        </w:tc>
      </w:tr>
      <w:tr w:rsidR="00013EA6" w:rsidRPr="00013EA6" w:rsidTr="00F14F3C">
        <w:tc>
          <w:tcPr>
            <w:tcW w:w="964" w:type="dxa"/>
          </w:tcPr>
          <w:p w:rsidR="00013EA6" w:rsidRPr="00013EA6" w:rsidRDefault="00013EA6" w:rsidP="00F14F3C">
            <w:pPr>
              <w:adjustRightInd/>
              <w:jc w:val="center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3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Территория, на которой планируется реализация инвестиционного проекта</w:t>
            </w:r>
          </w:p>
        </w:tc>
        <w:tc>
          <w:tcPr>
            <w:tcW w:w="4459" w:type="dxa"/>
            <w:gridSpan w:val="4"/>
            <w:vAlign w:val="center"/>
          </w:tcPr>
          <w:p w:rsidR="00F14F3C" w:rsidRDefault="00F011A0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F14F3C">
              <w:rPr>
                <w:rFonts w:eastAsia="Times New Roman"/>
                <w:b/>
                <w:sz w:val="28"/>
              </w:rPr>
              <w:t xml:space="preserve">Иркутская область, </w:t>
            </w:r>
          </w:p>
          <w:p w:rsidR="00013EA6" w:rsidRPr="00F14F3C" w:rsidRDefault="00F011A0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F14F3C">
              <w:rPr>
                <w:rFonts w:eastAsia="Times New Roman"/>
                <w:b/>
                <w:sz w:val="28"/>
              </w:rPr>
              <w:t>город Усолье-Сибирское</w:t>
            </w:r>
          </w:p>
        </w:tc>
      </w:tr>
      <w:tr w:rsidR="00013EA6" w:rsidRPr="00013EA6" w:rsidTr="00F14F3C">
        <w:tc>
          <w:tcPr>
            <w:tcW w:w="964" w:type="dxa"/>
          </w:tcPr>
          <w:p w:rsidR="00013EA6" w:rsidRPr="00013EA6" w:rsidRDefault="00013EA6" w:rsidP="00F14F3C">
            <w:pPr>
              <w:adjustRightInd/>
              <w:jc w:val="center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4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Характеристика инвестиционного проекта (строительство с «нуля», реконструкция, модернизация, выпуск новой продукции на действующем производстве, расширение действующего производства, иное)</w:t>
            </w:r>
          </w:p>
        </w:tc>
        <w:tc>
          <w:tcPr>
            <w:tcW w:w="4459" w:type="dxa"/>
            <w:gridSpan w:val="4"/>
            <w:vAlign w:val="center"/>
          </w:tcPr>
          <w:p w:rsidR="00013EA6" w:rsidRPr="00F14F3C" w:rsidRDefault="00F011A0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F14F3C">
              <w:rPr>
                <w:rFonts w:eastAsia="Times New Roman"/>
                <w:b/>
                <w:sz w:val="28"/>
              </w:rPr>
              <w:t>Организация нового предприятия, специализирующегося на производстве профессиональных дезинфицирующих и антисептических средств</w:t>
            </w:r>
          </w:p>
        </w:tc>
      </w:tr>
      <w:tr w:rsidR="00013EA6" w:rsidRPr="00013EA6" w:rsidTr="00F14F3C">
        <w:tc>
          <w:tcPr>
            <w:tcW w:w="964" w:type="dxa"/>
          </w:tcPr>
          <w:p w:rsidR="00013EA6" w:rsidRPr="00013EA6" w:rsidRDefault="00013EA6" w:rsidP="00F14F3C">
            <w:pPr>
              <w:adjustRightInd/>
              <w:jc w:val="center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5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Цель инвестиционного проекта и его краткое описание, с указанием проектной годовой мощности в натуральном и денежном выражении</w:t>
            </w:r>
          </w:p>
        </w:tc>
        <w:tc>
          <w:tcPr>
            <w:tcW w:w="4459" w:type="dxa"/>
            <w:gridSpan w:val="4"/>
            <w:vAlign w:val="center"/>
          </w:tcPr>
          <w:p w:rsidR="00013EA6" w:rsidRPr="006314C9" w:rsidRDefault="006314C9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6314C9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Создание предприятия по производству профессиональных дезинфицирующих и антисептических средств в </w:t>
            </w:r>
            <w:proofErr w:type="gramStart"/>
            <w:r w:rsidRPr="006314C9">
              <w:rPr>
                <w:b/>
                <w:color w:val="000000"/>
                <w:sz w:val="28"/>
                <w:szCs w:val="28"/>
                <w:shd w:val="clear" w:color="auto" w:fill="FFFFFF"/>
              </w:rPr>
              <w:t>городе</w:t>
            </w:r>
            <w:proofErr w:type="gramEnd"/>
            <w:r w:rsidRPr="006314C9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Усолье-Сибирское</w:t>
            </w:r>
          </w:p>
        </w:tc>
      </w:tr>
      <w:tr w:rsidR="00013EA6" w:rsidRPr="00013EA6" w:rsidTr="00F14F3C">
        <w:tc>
          <w:tcPr>
            <w:tcW w:w="964" w:type="dxa"/>
          </w:tcPr>
          <w:p w:rsidR="00013EA6" w:rsidRPr="00013EA6" w:rsidRDefault="00013EA6" w:rsidP="00F14F3C">
            <w:pPr>
              <w:adjustRightInd/>
              <w:jc w:val="center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6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Сроки реализации инвестиционного проекта (период вложения инвестиций в основной капитал), в том числе основных его этапов:</w:t>
            </w:r>
          </w:p>
        </w:tc>
        <w:tc>
          <w:tcPr>
            <w:tcW w:w="4459" w:type="dxa"/>
            <w:gridSpan w:val="4"/>
            <w:vAlign w:val="center"/>
          </w:tcPr>
          <w:p w:rsidR="00013EA6" w:rsidRPr="00F14F3C" w:rsidRDefault="00F011A0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F14F3C">
              <w:rPr>
                <w:rFonts w:eastAsia="Times New Roman"/>
                <w:b/>
                <w:sz w:val="28"/>
              </w:rPr>
              <w:t>2016-2019 гг.</w:t>
            </w:r>
          </w:p>
        </w:tc>
      </w:tr>
      <w:tr w:rsidR="00013EA6" w:rsidRPr="00013EA6" w:rsidTr="00F14F3C">
        <w:tc>
          <w:tcPr>
            <w:tcW w:w="964" w:type="dxa"/>
          </w:tcPr>
          <w:p w:rsidR="00013EA6" w:rsidRPr="00013EA6" w:rsidRDefault="00013EA6" w:rsidP="00F14F3C">
            <w:pPr>
              <w:adjustRightInd/>
              <w:jc w:val="center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6.1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proofErr w:type="spellStart"/>
            <w:r w:rsidRPr="00013EA6">
              <w:rPr>
                <w:rFonts w:eastAsia="Times New Roman"/>
                <w:sz w:val="28"/>
              </w:rPr>
              <w:t>прединвестиционные</w:t>
            </w:r>
            <w:proofErr w:type="spellEnd"/>
            <w:r w:rsidRPr="00013EA6">
              <w:rPr>
                <w:rFonts w:eastAsia="Times New Roman"/>
                <w:sz w:val="28"/>
              </w:rPr>
              <w:t xml:space="preserve"> исследования, разработка проектной документации (бизнес-плана)</w:t>
            </w:r>
          </w:p>
        </w:tc>
        <w:tc>
          <w:tcPr>
            <w:tcW w:w="4459" w:type="dxa"/>
            <w:gridSpan w:val="4"/>
            <w:vAlign w:val="center"/>
          </w:tcPr>
          <w:p w:rsidR="00013EA6" w:rsidRPr="00F14F3C" w:rsidRDefault="00F011A0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F14F3C">
              <w:rPr>
                <w:rFonts w:eastAsia="Times New Roman"/>
                <w:b/>
                <w:sz w:val="28"/>
              </w:rPr>
              <w:t>Август 2016 года – разработка бизнес-плана</w:t>
            </w:r>
          </w:p>
        </w:tc>
      </w:tr>
      <w:tr w:rsidR="00013EA6" w:rsidRPr="00013EA6" w:rsidTr="00F14F3C">
        <w:tc>
          <w:tcPr>
            <w:tcW w:w="964" w:type="dxa"/>
          </w:tcPr>
          <w:p w:rsidR="00013EA6" w:rsidRPr="00013EA6" w:rsidRDefault="00013EA6" w:rsidP="00F14F3C">
            <w:pPr>
              <w:adjustRightInd/>
              <w:jc w:val="center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6.2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получение согласований и разрешительной документации</w:t>
            </w:r>
          </w:p>
        </w:tc>
        <w:tc>
          <w:tcPr>
            <w:tcW w:w="4459" w:type="dxa"/>
            <w:gridSpan w:val="4"/>
            <w:vAlign w:val="center"/>
          </w:tcPr>
          <w:p w:rsidR="00013EA6" w:rsidRPr="00F14F3C" w:rsidRDefault="00F011A0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F14F3C">
              <w:rPr>
                <w:rFonts w:eastAsia="Times New Roman"/>
                <w:b/>
                <w:sz w:val="28"/>
              </w:rPr>
              <w:t>-</w:t>
            </w:r>
          </w:p>
        </w:tc>
      </w:tr>
      <w:tr w:rsidR="00013EA6" w:rsidRPr="00013EA6" w:rsidTr="00F14F3C">
        <w:tc>
          <w:tcPr>
            <w:tcW w:w="964" w:type="dxa"/>
          </w:tcPr>
          <w:p w:rsidR="00013EA6" w:rsidRPr="00013EA6" w:rsidRDefault="00013EA6" w:rsidP="00F14F3C">
            <w:pPr>
              <w:adjustRightInd/>
              <w:jc w:val="center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6.3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строительство объектов</w:t>
            </w:r>
          </w:p>
        </w:tc>
        <w:tc>
          <w:tcPr>
            <w:tcW w:w="4459" w:type="dxa"/>
            <w:gridSpan w:val="4"/>
            <w:vAlign w:val="center"/>
          </w:tcPr>
          <w:p w:rsidR="00013EA6" w:rsidRPr="00F14F3C" w:rsidRDefault="00F011A0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F14F3C">
              <w:rPr>
                <w:rFonts w:eastAsia="Times New Roman"/>
                <w:b/>
                <w:sz w:val="28"/>
              </w:rPr>
              <w:t>-</w:t>
            </w:r>
          </w:p>
        </w:tc>
      </w:tr>
      <w:tr w:rsidR="00013EA6" w:rsidRPr="00013EA6" w:rsidTr="00F14F3C">
        <w:tc>
          <w:tcPr>
            <w:tcW w:w="964" w:type="dxa"/>
          </w:tcPr>
          <w:p w:rsidR="00013EA6" w:rsidRPr="00013EA6" w:rsidRDefault="00013EA6" w:rsidP="00F14F3C">
            <w:pPr>
              <w:adjustRightInd/>
              <w:jc w:val="center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6.4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закупка и поставка оборудования</w:t>
            </w:r>
          </w:p>
        </w:tc>
        <w:tc>
          <w:tcPr>
            <w:tcW w:w="4459" w:type="dxa"/>
            <w:gridSpan w:val="4"/>
            <w:vAlign w:val="center"/>
          </w:tcPr>
          <w:p w:rsidR="00013EA6" w:rsidRPr="00F14F3C" w:rsidRDefault="00F011A0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F14F3C">
              <w:rPr>
                <w:rFonts w:eastAsia="Times New Roman"/>
                <w:b/>
                <w:sz w:val="28"/>
              </w:rPr>
              <w:t>Закупка основного технологического оборудования</w:t>
            </w:r>
          </w:p>
        </w:tc>
      </w:tr>
      <w:tr w:rsidR="00013EA6" w:rsidRPr="00013EA6" w:rsidTr="00F14F3C">
        <w:tc>
          <w:tcPr>
            <w:tcW w:w="964" w:type="dxa"/>
          </w:tcPr>
          <w:p w:rsidR="00013EA6" w:rsidRPr="00013EA6" w:rsidRDefault="00013EA6" w:rsidP="00F14F3C">
            <w:pPr>
              <w:adjustRightInd/>
              <w:jc w:val="center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6.5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запуск проекта (ввод в эксплуатацию)</w:t>
            </w:r>
          </w:p>
        </w:tc>
        <w:tc>
          <w:tcPr>
            <w:tcW w:w="4459" w:type="dxa"/>
            <w:gridSpan w:val="4"/>
            <w:vAlign w:val="center"/>
          </w:tcPr>
          <w:p w:rsidR="00013EA6" w:rsidRPr="00F14F3C" w:rsidRDefault="00457A91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Сентябрь</w:t>
            </w:r>
            <w:r w:rsidR="00F011A0" w:rsidRPr="00F14F3C">
              <w:rPr>
                <w:rFonts w:eastAsia="Times New Roman"/>
                <w:b/>
                <w:sz w:val="28"/>
              </w:rPr>
              <w:t xml:space="preserve"> 2016 г.</w:t>
            </w:r>
          </w:p>
        </w:tc>
      </w:tr>
      <w:tr w:rsidR="00013EA6" w:rsidRPr="00013EA6" w:rsidTr="00F14F3C">
        <w:tc>
          <w:tcPr>
            <w:tcW w:w="964" w:type="dxa"/>
          </w:tcPr>
          <w:p w:rsidR="00013EA6" w:rsidRPr="00013EA6" w:rsidRDefault="00013EA6" w:rsidP="00F14F3C">
            <w:pPr>
              <w:adjustRightInd/>
              <w:jc w:val="center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lastRenderedPageBreak/>
              <w:t>6.6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выход на проектную мощность</w:t>
            </w:r>
          </w:p>
        </w:tc>
        <w:tc>
          <w:tcPr>
            <w:tcW w:w="4459" w:type="dxa"/>
            <w:gridSpan w:val="4"/>
            <w:vAlign w:val="center"/>
          </w:tcPr>
          <w:p w:rsidR="00013EA6" w:rsidRPr="00F14F3C" w:rsidRDefault="00F14F3C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Декабрь 2016 г.</w:t>
            </w:r>
          </w:p>
        </w:tc>
      </w:tr>
      <w:tr w:rsidR="00013EA6" w:rsidRPr="00013EA6" w:rsidTr="00F14F3C">
        <w:tc>
          <w:tcPr>
            <w:tcW w:w="964" w:type="dxa"/>
          </w:tcPr>
          <w:p w:rsidR="00013EA6" w:rsidRPr="00013EA6" w:rsidRDefault="00013EA6" w:rsidP="00F14F3C">
            <w:pPr>
              <w:adjustRightInd/>
              <w:jc w:val="center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7</w:t>
            </w:r>
          </w:p>
        </w:tc>
        <w:tc>
          <w:tcPr>
            <w:tcW w:w="4704" w:type="dxa"/>
          </w:tcPr>
          <w:p w:rsidR="00013EA6" w:rsidRPr="00013EA6" w:rsidRDefault="00013EA6" w:rsidP="001D2AD3">
            <w:pPr>
              <w:adjustRightInd/>
              <w:jc w:val="both"/>
              <w:rPr>
                <w:rFonts w:eastAsia="Times New Roman"/>
                <w:sz w:val="28"/>
                <w:highlight w:val="yellow"/>
              </w:rPr>
            </w:pPr>
            <w:r w:rsidRPr="00013EA6">
              <w:rPr>
                <w:rFonts w:eastAsia="Times New Roman"/>
                <w:sz w:val="28"/>
              </w:rPr>
              <w:t>Степень проработанности инвестиционного проекта:</w:t>
            </w:r>
          </w:p>
        </w:tc>
        <w:tc>
          <w:tcPr>
            <w:tcW w:w="4459" w:type="dxa"/>
            <w:gridSpan w:val="4"/>
            <w:vAlign w:val="center"/>
          </w:tcPr>
          <w:p w:rsidR="00013EA6" w:rsidRPr="00F14F3C" w:rsidRDefault="00013EA6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</w:p>
        </w:tc>
      </w:tr>
      <w:tr w:rsidR="00013EA6" w:rsidRPr="00013EA6" w:rsidTr="00F14F3C">
        <w:tc>
          <w:tcPr>
            <w:tcW w:w="964" w:type="dxa"/>
          </w:tcPr>
          <w:p w:rsidR="00013EA6" w:rsidRPr="00013EA6" w:rsidRDefault="00013EA6" w:rsidP="00F14F3C">
            <w:pPr>
              <w:adjustRightInd/>
              <w:jc w:val="center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7.1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наличие финансовой модели</w:t>
            </w:r>
          </w:p>
        </w:tc>
        <w:tc>
          <w:tcPr>
            <w:tcW w:w="4459" w:type="dxa"/>
            <w:gridSpan w:val="4"/>
            <w:vAlign w:val="center"/>
          </w:tcPr>
          <w:p w:rsidR="00013EA6" w:rsidRPr="00F14F3C" w:rsidRDefault="00F011A0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F14F3C">
              <w:rPr>
                <w:rFonts w:eastAsia="Times New Roman"/>
                <w:b/>
                <w:sz w:val="28"/>
              </w:rPr>
              <w:t>имеется</w:t>
            </w:r>
          </w:p>
        </w:tc>
      </w:tr>
      <w:tr w:rsidR="00013EA6" w:rsidRPr="00013EA6" w:rsidTr="00F14F3C">
        <w:tc>
          <w:tcPr>
            <w:tcW w:w="964" w:type="dxa"/>
          </w:tcPr>
          <w:p w:rsidR="00013EA6" w:rsidRPr="00013EA6" w:rsidRDefault="00013EA6" w:rsidP="00F14F3C">
            <w:pPr>
              <w:adjustRightInd/>
              <w:jc w:val="center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7.2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наличие права собственности (аренды) на земельный участок для реализации инвестиционного проекта, кадастровый номер земельного участка</w:t>
            </w:r>
          </w:p>
        </w:tc>
        <w:tc>
          <w:tcPr>
            <w:tcW w:w="4459" w:type="dxa"/>
            <w:gridSpan w:val="4"/>
            <w:vAlign w:val="center"/>
          </w:tcPr>
          <w:p w:rsidR="00BA1CE5" w:rsidRDefault="00F011A0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AD0ECF">
              <w:rPr>
                <w:rFonts w:eastAsia="Times New Roman"/>
                <w:b/>
                <w:sz w:val="28"/>
              </w:rPr>
              <w:t>Договор аренды</w:t>
            </w:r>
            <w:r w:rsidR="00AD0ECF">
              <w:rPr>
                <w:rFonts w:eastAsia="Times New Roman"/>
                <w:b/>
                <w:sz w:val="28"/>
              </w:rPr>
              <w:t xml:space="preserve"> от </w:t>
            </w:r>
            <w:r w:rsidR="00BA1CE5">
              <w:rPr>
                <w:rFonts w:eastAsia="Times New Roman"/>
                <w:b/>
                <w:sz w:val="28"/>
              </w:rPr>
              <w:t>01.08.2016 г.</w:t>
            </w:r>
            <w:r w:rsidR="00AD0ECF">
              <w:rPr>
                <w:rFonts w:eastAsia="Times New Roman"/>
                <w:b/>
                <w:sz w:val="28"/>
              </w:rPr>
              <w:t xml:space="preserve">, </w:t>
            </w:r>
          </w:p>
          <w:p w:rsidR="000B201E" w:rsidRPr="00F14F3C" w:rsidRDefault="00AD0ECF" w:rsidP="00BA1CE5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кадастровый номер земельного участка 38:31:000007:56</w:t>
            </w:r>
          </w:p>
        </w:tc>
      </w:tr>
      <w:tr w:rsidR="00013EA6" w:rsidRPr="00013EA6" w:rsidTr="00F14F3C">
        <w:tc>
          <w:tcPr>
            <w:tcW w:w="964" w:type="dxa"/>
          </w:tcPr>
          <w:p w:rsidR="00013EA6" w:rsidRPr="00013EA6" w:rsidRDefault="00013EA6" w:rsidP="00F14F3C">
            <w:pPr>
              <w:adjustRightInd/>
              <w:jc w:val="center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7.3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наличие проектно-сметной документации</w:t>
            </w:r>
          </w:p>
        </w:tc>
        <w:tc>
          <w:tcPr>
            <w:tcW w:w="4459" w:type="dxa"/>
            <w:gridSpan w:val="4"/>
            <w:vAlign w:val="center"/>
          </w:tcPr>
          <w:p w:rsidR="00013EA6" w:rsidRPr="00F14F3C" w:rsidRDefault="00AD0ECF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-</w:t>
            </w:r>
          </w:p>
        </w:tc>
      </w:tr>
      <w:tr w:rsidR="00013EA6" w:rsidRPr="00013EA6" w:rsidTr="00F14F3C">
        <w:tc>
          <w:tcPr>
            <w:tcW w:w="964" w:type="dxa"/>
          </w:tcPr>
          <w:p w:rsidR="00013EA6" w:rsidRPr="00013EA6" w:rsidRDefault="00013EA6" w:rsidP="00F14F3C">
            <w:pPr>
              <w:adjustRightInd/>
              <w:jc w:val="center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7.4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наличие заключения государственной экспертизы</w:t>
            </w:r>
          </w:p>
        </w:tc>
        <w:tc>
          <w:tcPr>
            <w:tcW w:w="4459" w:type="dxa"/>
            <w:gridSpan w:val="4"/>
            <w:vAlign w:val="center"/>
          </w:tcPr>
          <w:p w:rsidR="00013EA6" w:rsidRPr="00F14F3C" w:rsidRDefault="00BA1CE5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-</w:t>
            </w:r>
          </w:p>
        </w:tc>
      </w:tr>
      <w:tr w:rsidR="00013EA6" w:rsidRPr="00013EA6" w:rsidTr="00F14F3C">
        <w:tc>
          <w:tcPr>
            <w:tcW w:w="964" w:type="dxa"/>
          </w:tcPr>
          <w:p w:rsidR="00013EA6" w:rsidRPr="00013EA6" w:rsidRDefault="00013EA6" w:rsidP="00F14F3C">
            <w:pPr>
              <w:adjustRightInd/>
              <w:jc w:val="center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7.5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наличие разрешения на строительство объекта</w:t>
            </w:r>
          </w:p>
        </w:tc>
        <w:tc>
          <w:tcPr>
            <w:tcW w:w="4459" w:type="dxa"/>
            <w:gridSpan w:val="4"/>
            <w:vAlign w:val="center"/>
          </w:tcPr>
          <w:p w:rsidR="00013EA6" w:rsidRPr="00F14F3C" w:rsidRDefault="001D2AD3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-</w:t>
            </w:r>
          </w:p>
        </w:tc>
      </w:tr>
      <w:tr w:rsidR="00013EA6" w:rsidRPr="00013EA6" w:rsidTr="00F14F3C">
        <w:tc>
          <w:tcPr>
            <w:tcW w:w="964" w:type="dxa"/>
          </w:tcPr>
          <w:p w:rsidR="00013EA6" w:rsidRPr="00013EA6" w:rsidRDefault="00013EA6" w:rsidP="00F14F3C">
            <w:pPr>
              <w:adjustRightInd/>
              <w:jc w:val="center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8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Общая стоимость инвестиционного проекта (с НДС), млн. рублей</w:t>
            </w:r>
          </w:p>
        </w:tc>
        <w:tc>
          <w:tcPr>
            <w:tcW w:w="4459" w:type="dxa"/>
            <w:gridSpan w:val="4"/>
            <w:vAlign w:val="center"/>
          </w:tcPr>
          <w:p w:rsidR="00013EA6" w:rsidRPr="00F14F3C" w:rsidRDefault="00457A91" w:rsidP="005B1469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9,</w:t>
            </w:r>
            <w:r w:rsidR="005B1469">
              <w:rPr>
                <w:rFonts w:eastAsia="Times New Roman"/>
                <w:b/>
                <w:sz w:val="28"/>
              </w:rPr>
              <w:t>708</w:t>
            </w:r>
          </w:p>
        </w:tc>
      </w:tr>
      <w:tr w:rsidR="00013EA6" w:rsidRPr="00013EA6" w:rsidTr="00F14F3C">
        <w:trPr>
          <w:trHeight w:val="320"/>
        </w:trPr>
        <w:tc>
          <w:tcPr>
            <w:tcW w:w="964" w:type="dxa"/>
            <w:vMerge w:val="restart"/>
          </w:tcPr>
          <w:p w:rsidR="00013EA6" w:rsidRPr="00013EA6" w:rsidRDefault="00013EA6" w:rsidP="00F14F3C">
            <w:pPr>
              <w:adjustRightInd/>
              <w:jc w:val="center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9</w:t>
            </w:r>
          </w:p>
        </w:tc>
        <w:tc>
          <w:tcPr>
            <w:tcW w:w="4704" w:type="dxa"/>
            <w:vMerge w:val="restart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 xml:space="preserve">Структура источников финансирования инвестиционного проекта, % </w:t>
            </w:r>
          </w:p>
        </w:tc>
        <w:tc>
          <w:tcPr>
            <w:tcW w:w="1774" w:type="dxa"/>
            <w:gridSpan w:val="2"/>
          </w:tcPr>
          <w:p w:rsidR="00013EA6" w:rsidRPr="00013EA6" w:rsidRDefault="00013EA6" w:rsidP="00013EA6">
            <w:pPr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13EA6">
              <w:rPr>
                <w:rFonts w:eastAsia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2685" w:type="dxa"/>
            <w:gridSpan w:val="2"/>
            <w:vAlign w:val="center"/>
          </w:tcPr>
          <w:p w:rsidR="00013EA6" w:rsidRPr="00F14F3C" w:rsidRDefault="005B1469" w:rsidP="00457A91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7,29</w:t>
            </w:r>
            <w:r w:rsidR="0018660C">
              <w:rPr>
                <w:rFonts w:eastAsia="Times New Roman"/>
                <w:b/>
                <w:sz w:val="28"/>
              </w:rPr>
              <w:t>%</w:t>
            </w:r>
          </w:p>
        </w:tc>
      </w:tr>
      <w:tr w:rsidR="00013EA6" w:rsidRPr="00013EA6" w:rsidTr="00F14F3C">
        <w:trPr>
          <w:trHeight w:val="320"/>
        </w:trPr>
        <w:tc>
          <w:tcPr>
            <w:tcW w:w="964" w:type="dxa"/>
            <w:vMerge/>
          </w:tcPr>
          <w:p w:rsidR="00013EA6" w:rsidRPr="00013EA6" w:rsidRDefault="00013EA6" w:rsidP="00F14F3C">
            <w:pPr>
              <w:adjustRightInd/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4704" w:type="dxa"/>
            <w:vMerge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  <w:highlight w:val="yellow"/>
              </w:rPr>
            </w:pPr>
          </w:p>
        </w:tc>
        <w:tc>
          <w:tcPr>
            <w:tcW w:w="1774" w:type="dxa"/>
            <w:gridSpan w:val="2"/>
          </w:tcPr>
          <w:p w:rsidR="00013EA6" w:rsidRPr="00013EA6" w:rsidRDefault="00013EA6" w:rsidP="00013EA6">
            <w:pPr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13EA6">
              <w:rPr>
                <w:rFonts w:eastAsia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2685" w:type="dxa"/>
            <w:gridSpan w:val="2"/>
            <w:vAlign w:val="center"/>
          </w:tcPr>
          <w:p w:rsidR="00013EA6" w:rsidRPr="00F14F3C" w:rsidRDefault="005B1469" w:rsidP="00457A91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92,71</w:t>
            </w:r>
            <w:r w:rsidR="0018660C">
              <w:rPr>
                <w:rFonts w:eastAsia="Times New Roman"/>
                <w:b/>
                <w:sz w:val="28"/>
              </w:rPr>
              <w:t>%</w:t>
            </w:r>
          </w:p>
        </w:tc>
      </w:tr>
      <w:tr w:rsidR="00013EA6" w:rsidRPr="00013EA6" w:rsidTr="00F14F3C">
        <w:trPr>
          <w:trHeight w:val="320"/>
        </w:trPr>
        <w:tc>
          <w:tcPr>
            <w:tcW w:w="964" w:type="dxa"/>
            <w:vMerge/>
          </w:tcPr>
          <w:p w:rsidR="00013EA6" w:rsidRPr="00013EA6" w:rsidRDefault="00013EA6" w:rsidP="00F14F3C">
            <w:pPr>
              <w:adjustRightInd/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4704" w:type="dxa"/>
            <w:vMerge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  <w:highlight w:val="yellow"/>
              </w:rPr>
            </w:pPr>
          </w:p>
        </w:tc>
        <w:tc>
          <w:tcPr>
            <w:tcW w:w="1774" w:type="dxa"/>
            <w:gridSpan w:val="2"/>
          </w:tcPr>
          <w:p w:rsidR="00013EA6" w:rsidRPr="00013EA6" w:rsidRDefault="00013EA6" w:rsidP="00013EA6">
            <w:pPr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13EA6">
              <w:rPr>
                <w:rFonts w:eastAsia="Times New Roman"/>
                <w:sz w:val="24"/>
                <w:szCs w:val="24"/>
              </w:rPr>
              <w:t>Иные средства</w:t>
            </w:r>
          </w:p>
        </w:tc>
        <w:tc>
          <w:tcPr>
            <w:tcW w:w="2685" w:type="dxa"/>
            <w:gridSpan w:val="2"/>
            <w:vAlign w:val="center"/>
          </w:tcPr>
          <w:p w:rsidR="00013EA6" w:rsidRPr="00F14F3C" w:rsidRDefault="00F011A0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F14F3C">
              <w:rPr>
                <w:rFonts w:eastAsia="Times New Roman"/>
                <w:b/>
                <w:sz w:val="28"/>
              </w:rPr>
              <w:t>0</w:t>
            </w:r>
            <w:r w:rsidR="0018660C">
              <w:rPr>
                <w:rFonts w:eastAsia="Times New Roman"/>
                <w:b/>
                <w:sz w:val="28"/>
              </w:rPr>
              <w:t>%</w:t>
            </w:r>
          </w:p>
        </w:tc>
      </w:tr>
      <w:tr w:rsidR="00013EA6" w:rsidRPr="00013EA6" w:rsidTr="00F14F3C">
        <w:tc>
          <w:tcPr>
            <w:tcW w:w="964" w:type="dxa"/>
          </w:tcPr>
          <w:p w:rsidR="00013EA6" w:rsidRPr="00013EA6" w:rsidRDefault="00013EA6" w:rsidP="00F14F3C">
            <w:pPr>
              <w:adjustRightInd/>
              <w:jc w:val="center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10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Структура инвестиционных затрат и степень их освоения:</w:t>
            </w:r>
          </w:p>
        </w:tc>
        <w:tc>
          <w:tcPr>
            <w:tcW w:w="1774" w:type="dxa"/>
            <w:gridSpan w:val="2"/>
          </w:tcPr>
          <w:p w:rsidR="00013EA6" w:rsidRPr="00013EA6" w:rsidRDefault="00013EA6" w:rsidP="00013EA6">
            <w:pPr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13EA6">
              <w:rPr>
                <w:rFonts w:eastAsia="Times New Roman"/>
                <w:sz w:val="24"/>
                <w:szCs w:val="24"/>
              </w:rPr>
              <w:t>Стоимость, тыс. рублей</w:t>
            </w:r>
          </w:p>
        </w:tc>
        <w:tc>
          <w:tcPr>
            <w:tcW w:w="2685" w:type="dxa"/>
            <w:gridSpan w:val="2"/>
          </w:tcPr>
          <w:p w:rsidR="00013EA6" w:rsidRPr="00013EA6" w:rsidRDefault="00013EA6" w:rsidP="00013EA6">
            <w:pPr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13EA6">
              <w:rPr>
                <w:rFonts w:eastAsia="Times New Roman"/>
                <w:sz w:val="24"/>
                <w:szCs w:val="24"/>
              </w:rPr>
              <w:t>Доля вложенных средств от запланированного объема, %</w:t>
            </w:r>
          </w:p>
        </w:tc>
      </w:tr>
      <w:tr w:rsidR="00013EA6" w:rsidRPr="00013EA6" w:rsidTr="00F14F3C">
        <w:tc>
          <w:tcPr>
            <w:tcW w:w="964" w:type="dxa"/>
          </w:tcPr>
          <w:p w:rsidR="00013EA6" w:rsidRPr="00013EA6" w:rsidRDefault="00013EA6" w:rsidP="00F14F3C">
            <w:pPr>
              <w:adjustRightInd/>
              <w:jc w:val="center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10.1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капитальные затраты, в том числе:</w:t>
            </w:r>
          </w:p>
        </w:tc>
        <w:tc>
          <w:tcPr>
            <w:tcW w:w="1774" w:type="dxa"/>
            <w:gridSpan w:val="2"/>
            <w:vAlign w:val="center"/>
          </w:tcPr>
          <w:p w:rsidR="00013EA6" w:rsidRPr="00F14F3C" w:rsidRDefault="0071225B" w:rsidP="005B1469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71225B">
              <w:rPr>
                <w:rFonts w:eastAsia="Times New Roman"/>
                <w:b/>
                <w:sz w:val="28"/>
              </w:rPr>
              <w:t>8538,74</w:t>
            </w:r>
          </w:p>
        </w:tc>
        <w:tc>
          <w:tcPr>
            <w:tcW w:w="2685" w:type="dxa"/>
            <w:gridSpan w:val="2"/>
            <w:vAlign w:val="center"/>
          </w:tcPr>
          <w:p w:rsidR="00013EA6" w:rsidRPr="00F14F3C" w:rsidRDefault="0071225B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71225B">
              <w:rPr>
                <w:rFonts w:eastAsia="Times New Roman"/>
                <w:b/>
                <w:sz w:val="28"/>
              </w:rPr>
              <w:t>87,96%</w:t>
            </w:r>
          </w:p>
        </w:tc>
      </w:tr>
      <w:tr w:rsidR="00013EA6" w:rsidRPr="00013EA6" w:rsidTr="00F14F3C">
        <w:tc>
          <w:tcPr>
            <w:tcW w:w="964" w:type="dxa"/>
          </w:tcPr>
          <w:p w:rsidR="00013EA6" w:rsidRPr="00013EA6" w:rsidRDefault="00013EA6" w:rsidP="00F14F3C">
            <w:pPr>
              <w:adjustRightInd/>
              <w:jc w:val="center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10.1.1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разработка проектно-сметной документации</w:t>
            </w:r>
          </w:p>
        </w:tc>
        <w:tc>
          <w:tcPr>
            <w:tcW w:w="1774" w:type="dxa"/>
            <w:gridSpan w:val="2"/>
            <w:vAlign w:val="center"/>
          </w:tcPr>
          <w:p w:rsidR="00013EA6" w:rsidRPr="00F14F3C" w:rsidRDefault="001D2AD3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-</w:t>
            </w:r>
          </w:p>
        </w:tc>
        <w:tc>
          <w:tcPr>
            <w:tcW w:w="2685" w:type="dxa"/>
            <w:gridSpan w:val="2"/>
            <w:vAlign w:val="center"/>
          </w:tcPr>
          <w:p w:rsidR="00013EA6" w:rsidRPr="00F14F3C" w:rsidRDefault="001D2AD3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-</w:t>
            </w:r>
          </w:p>
        </w:tc>
      </w:tr>
      <w:tr w:rsidR="00013EA6" w:rsidRPr="00013EA6" w:rsidTr="00F14F3C">
        <w:tc>
          <w:tcPr>
            <w:tcW w:w="964" w:type="dxa"/>
          </w:tcPr>
          <w:p w:rsidR="00013EA6" w:rsidRPr="00013EA6" w:rsidRDefault="00013EA6" w:rsidP="00F14F3C">
            <w:pPr>
              <w:adjustRightInd/>
              <w:jc w:val="center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10.1.2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приобретение земельного участка</w:t>
            </w:r>
          </w:p>
        </w:tc>
        <w:tc>
          <w:tcPr>
            <w:tcW w:w="1774" w:type="dxa"/>
            <w:gridSpan w:val="2"/>
            <w:vAlign w:val="center"/>
          </w:tcPr>
          <w:p w:rsidR="00013EA6" w:rsidRPr="00F14F3C" w:rsidRDefault="001D2AD3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-</w:t>
            </w:r>
          </w:p>
        </w:tc>
        <w:tc>
          <w:tcPr>
            <w:tcW w:w="2685" w:type="dxa"/>
            <w:gridSpan w:val="2"/>
            <w:vAlign w:val="center"/>
          </w:tcPr>
          <w:p w:rsidR="00013EA6" w:rsidRPr="00F14F3C" w:rsidRDefault="001D2AD3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-</w:t>
            </w:r>
          </w:p>
        </w:tc>
      </w:tr>
      <w:tr w:rsidR="00013EA6" w:rsidRPr="00013EA6" w:rsidTr="00F14F3C">
        <w:tc>
          <w:tcPr>
            <w:tcW w:w="964" w:type="dxa"/>
          </w:tcPr>
          <w:p w:rsidR="00013EA6" w:rsidRPr="00013EA6" w:rsidRDefault="00013EA6" w:rsidP="00F14F3C">
            <w:pPr>
              <w:adjustRightInd/>
              <w:jc w:val="center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10.1.3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приобретение основных средств</w:t>
            </w:r>
          </w:p>
        </w:tc>
        <w:tc>
          <w:tcPr>
            <w:tcW w:w="1774" w:type="dxa"/>
            <w:gridSpan w:val="2"/>
            <w:vAlign w:val="center"/>
          </w:tcPr>
          <w:p w:rsidR="00013EA6" w:rsidRPr="00F14F3C" w:rsidRDefault="001D2AD3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-</w:t>
            </w:r>
          </w:p>
        </w:tc>
        <w:tc>
          <w:tcPr>
            <w:tcW w:w="2685" w:type="dxa"/>
            <w:gridSpan w:val="2"/>
            <w:vAlign w:val="center"/>
          </w:tcPr>
          <w:p w:rsidR="00013EA6" w:rsidRPr="00F14F3C" w:rsidRDefault="001D2AD3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-</w:t>
            </w:r>
          </w:p>
        </w:tc>
      </w:tr>
      <w:tr w:rsidR="00013EA6" w:rsidRPr="00013EA6" w:rsidTr="00F14F3C">
        <w:tc>
          <w:tcPr>
            <w:tcW w:w="964" w:type="dxa"/>
          </w:tcPr>
          <w:p w:rsidR="00013EA6" w:rsidRPr="00013EA6" w:rsidRDefault="00013EA6" w:rsidP="00F14F3C">
            <w:pPr>
              <w:adjustRightInd/>
              <w:jc w:val="center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10.1.4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строительно-монтажные работы</w:t>
            </w:r>
          </w:p>
        </w:tc>
        <w:tc>
          <w:tcPr>
            <w:tcW w:w="1774" w:type="dxa"/>
            <w:gridSpan w:val="2"/>
            <w:vAlign w:val="center"/>
          </w:tcPr>
          <w:p w:rsidR="00013EA6" w:rsidRPr="00F14F3C" w:rsidRDefault="001D2AD3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-</w:t>
            </w:r>
          </w:p>
        </w:tc>
        <w:tc>
          <w:tcPr>
            <w:tcW w:w="2685" w:type="dxa"/>
            <w:gridSpan w:val="2"/>
            <w:vAlign w:val="center"/>
          </w:tcPr>
          <w:p w:rsidR="00013EA6" w:rsidRPr="00F14F3C" w:rsidRDefault="001D2AD3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-</w:t>
            </w:r>
          </w:p>
        </w:tc>
      </w:tr>
      <w:tr w:rsidR="00013EA6" w:rsidRPr="00013EA6" w:rsidTr="00F14F3C">
        <w:tc>
          <w:tcPr>
            <w:tcW w:w="964" w:type="dxa"/>
          </w:tcPr>
          <w:p w:rsidR="00013EA6" w:rsidRPr="00013EA6" w:rsidRDefault="00013EA6" w:rsidP="00F14F3C">
            <w:pPr>
              <w:adjustRightInd/>
              <w:jc w:val="center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10.1.5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приобретение оборудования</w:t>
            </w:r>
          </w:p>
        </w:tc>
        <w:tc>
          <w:tcPr>
            <w:tcW w:w="1774" w:type="dxa"/>
            <w:gridSpan w:val="2"/>
            <w:vAlign w:val="center"/>
          </w:tcPr>
          <w:p w:rsidR="00013EA6" w:rsidRPr="00F14F3C" w:rsidRDefault="007F6072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8538,74</w:t>
            </w:r>
          </w:p>
        </w:tc>
        <w:tc>
          <w:tcPr>
            <w:tcW w:w="2685" w:type="dxa"/>
            <w:gridSpan w:val="2"/>
            <w:vAlign w:val="center"/>
          </w:tcPr>
          <w:p w:rsidR="00013EA6" w:rsidRPr="00F14F3C" w:rsidRDefault="007F6072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87,96</w:t>
            </w:r>
            <w:r w:rsidR="006314C9">
              <w:rPr>
                <w:rFonts w:eastAsia="Times New Roman"/>
                <w:b/>
                <w:sz w:val="28"/>
              </w:rPr>
              <w:t>%</w:t>
            </w:r>
          </w:p>
        </w:tc>
      </w:tr>
      <w:tr w:rsidR="00013EA6" w:rsidRPr="00013EA6" w:rsidTr="00F14F3C">
        <w:tc>
          <w:tcPr>
            <w:tcW w:w="964" w:type="dxa"/>
          </w:tcPr>
          <w:p w:rsidR="00013EA6" w:rsidRPr="00013EA6" w:rsidRDefault="00013EA6" w:rsidP="00F14F3C">
            <w:pPr>
              <w:adjustRightInd/>
              <w:jc w:val="center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10.1.6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 xml:space="preserve">прочие расходы в инвестиционной фазе (арендная плата за землю, заработная плата персонала, </w:t>
            </w:r>
            <w:r w:rsidRPr="00013EA6">
              <w:rPr>
                <w:rFonts w:eastAsia="Times New Roman"/>
                <w:sz w:val="28"/>
              </w:rPr>
              <w:lastRenderedPageBreak/>
              <w:t>погашение кредита и т.д.)</w:t>
            </w:r>
          </w:p>
        </w:tc>
        <w:tc>
          <w:tcPr>
            <w:tcW w:w="1774" w:type="dxa"/>
            <w:gridSpan w:val="2"/>
            <w:vAlign w:val="center"/>
          </w:tcPr>
          <w:p w:rsidR="00013EA6" w:rsidRPr="00F14F3C" w:rsidRDefault="0071225B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lastRenderedPageBreak/>
              <w:t>-</w:t>
            </w:r>
          </w:p>
        </w:tc>
        <w:tc>
          <w:tcPr>
            <w:tcW w:w="2685" w:type="dxa"/>
            <w:gridSpan w:val="2"/>
            <w:vAlign w:val="center"/>
          </w:tcPr>
          <w:p w:rsidR="00013EA6" w:rsidRPr="00F14F3C" w:rsidRDefault="0071225B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-</w:t>
            </w:r>
          </w:p>
        </w:tc>
      </w:tr>
      <w:tr w:rsidR="00013EA6" w:rsidRPr="00013EA6" w:rsidTr="00F14F3C">
        <w:trPr>
          <w:trHeight w:val="594"/>
        </w:trPr>
        <w:tc>
          <w:tcPr>
            <w:tcW w:w="964" w:type="dxa"/>
          </w:tcPr>
          <w:p w:rsidR="00013EA6" w:rsidRPr="00013EA6" w:rsidRDefault="00013EA6" w:rsidP="00F14F3C">
            <w:pPr>
              <w:adjustRightInd/>
              <w:jc w:val="center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lastRenderedPageBreak/>
              <w:t>10.2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инвестиции в оборотный капитал</w:t>
            </w:r>
          </w:p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013EA6" w:rsidRPr="00F14F3C" w:rsidRDefault="0071225B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71225B">
              <w:rPr>
                <w:rFonts w:eastAsia="Times New Roman"/>
                <w:b/>
                <w:sz w:val="28"/>
              </w:rPr>
              <w:t>1169,26</w:t>
            </w:r>
          </w:p>
        </w:tc>
        <w:tc>
          <w:tcPr>
            <w:tcW w:w="2685" w:type="dxa"/>
            <w:gridSpan w:val="2"/>
            <w:vAlign w:val="center"/>
          </w:tcPr>
          <w:p w:rsidR="00013EA6" w:rsidRPr="00F14F3C" w:rsidRDefault="0071225B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12,04%</w:t>
            </w:r>
          </w:p>
        </w:tc>
      </w:tr>
      <w:tr w:rsidR="00013EA6" w:rsidRPr="00013EA6" w:rsidTr="00F14F3C">
        <w:tc>
          <w:tcPr>
            <w:tcW w:w="964" w:type="dxa"/>
          </w:tcPr>
          <w:p w:rsidR="00013EA6" w:rsidRPr="00013EA6" w:rsidRDefault="00013EA6" w:rsidP="00F14F3C">
            <w:pPr>
              <w:adjustRightInd/>
              <w:jc w:val="center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11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Наименование  объекта инфраструктуры, необходимого для реализации инвестиционного проекта:</w:t>
            </w:r>
          </w:p>
        </w:tc>
        <w:tc>
          <w:tcPr>
            <w:tcW w:w="1304" w:type="dxa"/>
          </w:tcPr>
          <w:p w:rsidR="00013EA6" w:rsidRPr="00013EA6" w:rsidRDefault="00013EA6" w:rsidP="00013EA6">
            <w:pPr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13EA6">
              <w:rPr>
                <w:rFonts w:eastAsia="Times New Roman"/>
                <w:sz w:val="24"/>
                <w:szCs w:val="24"/>
              </w:rPr>
              <w:t>Стоимость</w:t>
            </w:r>
          </w:p>
          <w:p w:rsidR="00013EA6" w:rsidRPr="00013EA6" w:rsidRDefault="00013EA6" w:rsidP="00013EA6">
            <w:pPr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13EA6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013EA6">
              <w:rPr>
                <w:rFonts w:eastAsia="Times New Roman"/>
                <w:sz w:val="24"/>
                <w:szCs w:val="24"/>
              </w:rPr>
              <w:t>млн</w:t>
            </w:r>
            <w:proofErr w:type="gramStart"/>
            <w:r w:rsidRPr="00013EA6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013EA6">
              <w:rPr>
                <w:rFonts w:eastAsia="Times New Roman"/>
                <w:sz w:val="24"/>
                <w:szCs w:val="24"/>
              </w:rPr>
              <w:t>уб</w:t>
            </w:r>
            <w:proofErr w:type="spellEnd"/>
            <w:r w:rsidRPr="00013EA6">
              <w:rPr>
                <w:rFonts w:eastAsia="Times New Roman"/>
                <w:sz w:val="24"/>
                <w:szCs w:val="24"/>
              </w:rPr>
              <w:t>. с НДС)</w:t>
            </w:r>
          </w:p>
        </w:tc>
        <w:tc>
          <w:tcPr>
            <w:tcW w:w="1305" w:type="dxa"/>
            <w:gridSpan w:val="2"/>
          </w:tcPr>
          <w:p w:rsidR="00013EA6" w:rsidRPr="00013EA6" w:rsidRDefault="00013EA6" w:rsidP="00013EA6">
            <w:pPr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013EA6">
              <w:rPr>
                <w:rFonts w:eastAsia="Times New Roman"/>
                <w:sz w:val="24"/>
                <w:szCs w:val="24"/>
              </w:rPr>
              <w:t>Потреб-</w:t>
            </w:r>
            <w:proofErr w:type="spellStart"/>
            <w:r w:rsidRPr="00013EA6">
              <w:rPr>
                <w:rFonts w:eastAsia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013EA6">
              <w:rPr>
                <w:rFonts w:eastAsia="Times New Roman"/>
                <w:sz w:val="24"/>
                <w:szCs w:val="24"/>
              </w:rPr>
              <w:t xml:space="preserve"> (мощность, </w:t>
            </w:r>
            <w:r w:rsidRPr="00013EA6">
              <w:rPr>
                <w:rFonts w:eastAsia="Times New Roman"/>
                <w:sz w:val="24"/>
                <w:szCs w:val="24"/>
              </w:rPr>
              <w:br/>
              <w:t>пропуская способ-</w:t>
            </w:r>
            <w:proofErr w:type="spellStart"/>
            <w:r w:rsidRPr="00013EA6">
              <w:rPr>
                <w:rFonts w:eastAsia="Times New Roman"/>
                <w:sz w:val="24"/>
                <w:szCs w:val="24"/>
              </w:rPr>
              <w:t>ность</w:t>
            </w:r>
            <w:proofErr w:type="spellEnd"/>
            <w:r w:rsidRPr="00013EA6">
              <w:rPr>
                <w:rFonts w:eastAsia="Times New Roman"/>
                <w:sz w:val="24"/>
                <w:szCs w:val="24"/>
              </w:rPr>
              <w:t>):</w:t>
            </w:r>
          </w:p>
        </w:tc>
        <w:tc>
          <w:tcPr>
            <w:tcW w:w="1850" w:type="dxa"/>
          </w:tcPr>
          <w:p w:rsidR="00013EA6" w:rsidRPr="00013EA6" w:rsidRDefault="00013EA6" w:rsidP="00013EA6">
            <w:pPr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013EA6">
              <w:rPr>
                <w:rFonts w:eastAsia="Times New Roman"/>
                <w:sz w:val="24"/>
                <w:szCs w:val="24"/>
              </w:rPr>
              <w:t xml:space="preserve">Наличие проектно-сметной документации, </w:t>
            </w:r>
            <w:proofErr w:type="spellStart"/>
            <w:r w:rsidRPr="00013EA6">
              <w:rPr>
                <w:rFonts w:eastAsia="Times New Roman"/>
                <w:sz w:val="24"/>
                <w:szCs w:val="24"/>
              </w:rPr>
              <w:t>госэкспер-тизы</w:t>
            </w:r>
            <w:proofErr w:type="spellEnd"/>
            <w:r w:rsidRPr="00013EA6">
              <w:rPr>
                <w:rFonts w:eastAsia="Times New Roman"/>
                <w:sz w:val="24"/>
                <w:szCs w:val="24"/>
              </w:rPr>
              <w:t xml:space="preserve"> или срок ее разработки </w:t>
            </w:r>
          </w:p>
        </w:tc>
      </w:tr>
      <w:tr w:rsidR="00013EA6" w:rsidRPr="00013EA6" w:rsidTr="00F14F3C">
        <w:trPr>
          <w:trHeight w:val="289"/>
        </w:trPr>
        <w:tc>
          <w:tcPr>
            <w:tcW w:w="964" w:type="dxa"/>
          </w:tcPr>
          <w:p w:rsidR="00013EA6" w:rsidRPr="00013EA6" w:rsidRDefault="00013EA6" w:rsidP="00F14F3C">
            <w:pPr>
              <w:adjustRightInd/>
              <w:jc w:val="center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11.1</w:t>
            </w:r>
          </w:p>
        </w:tc>
        <w:tc>
          <w:tcPr>
            <w:tcW w:w="4704" w:type="dxa"/>
            <w:vAlign w:val="center"/>
          </w:tcPr>
          <w:p w:rsidR="00013EA6" w:rsidRPr="00F14F3C" w:rsidRDefault="00F011A0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F14F3C">
              <w:rPr>
                <w:rFonts w:eastAsia="Times New Roman"/>
                <w:b/>
                <w:sz w:val="28"/>
              </w:rPr>
              <w:t>-</w:t>
            </w:r>
          </w:p>
        </w:tc>
        <w:tc>
          <w:tcPr>
            <w:tcW w:w="1304" w:type="dxa"/>
            <w:vAlign w:val="center"/>
          </w:tcPr>
          <w:p w:rsidR="00013EA6" w:rsidRPr="00F14F3C" w:rsidRDefault="00F011A0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F14F3C">
              <w:rPr>
                <w:rFonts w:eastAsia="Times New Roman"/>
                <w:b/>
                <w:sz w:val="28"/>
              </w:rPr>
              <w:t>-</w:t>
            </w:r>
          </w:p>
        </w:tc>
        <w:tc>
          <w:tcPr>
            <w:tcW w:w="1305" w:type="dxa"/>
            <w:gridSpan w:val="2"/>
            <w:vAlign w:val="center"/>
          </w:tcPr>
          <w:p w:rsidR="00013EA6" w:rsidRPr="00F14F3C" w:rsidRDefault="00F011A0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F14F3C">
              <w:rPr>
                <w:rFonts w:eastAsia="Times New Roman"/>
                <w:b/>
                <w:sz w:val="28"/>
              </w:rPr>
              <w:t>-</w:t>
            </w:r>
          </w:p>
        </w:tc>
        <w:tc>
          <w:tcPr>
            <w:tcW w:w="1850" w:type="dxa"/>
            <w:vAlign w:val="center"/>
          </w:tcPr>
          <w:p w:rsidR="00013EA6" w:rsidRPr="00F14F3C" w:rsidRDefault="00F011A0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F14F3C">
              <w:rPr>
                <w:rFonts w:eastAsia="Times New Roman"/>
                <w:b/>
                <w:sz w:val="28"/>
              </w:rPr>
              <w:t>-</w:t>
            </w:r>
          </w:p>
        </w:tc>
      </w:tr>
      <w:tr w:rsidR="00013EA6" w:rsidRPr="00013EA6" w:rsidTr="00F14F3C">
        <w:tc>
          <w:tcPr>
            <w:tcW w:w="964" w:type="dxa"/>
          </w:tcPr>
          <w:p w:rsidR="00013EA6" w:rsidRPr="00013EA6" w:rsidRDefault="00013EA6" w:rsidP="00F14F3C">
            <w:pPr>
              <w:adjustRightInd/>
              <w:jc w:val="center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11.2</w:t>
            </w:r>
          </w:p>
        </w:tc>
        <w:tc>
          <w:tcPr>
            <w:tcW w:w="4704" w:type="dxa"/>
            <w:vAlign w:val="center"/>
          </w:tcPr>
          <w:p w:rsidR="00013EA6" w:rsidRPr="00F14F3C" w:rsidRDefault="00F011A0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F14F3C">
              <w:rPr>
                <w:rFonts w:eastAsia="Times New Roman"/>
                <w:b/>
                <w:sz w:val="28"/>
              </w:rPr>
              <w:t>-</w:t>
            </w:r>
          </w:p>
        </w:tc>
        <w:tc>
          <w:tcPr>
            <w:tcW w:w="1304" w:type="dxa"/>
            <w:vAlign w:val="center"/>
          </w:tcPr>
          <w:p w:rsidR="00013EA6" w:rsidRPr="00F14F3C" w:rsidRDefault="00F011A0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F14F3C">
              <w:rPr>
                <w:rFonts w:eastAsia="Times New Roman"/>
                <w:b/>
                <w:sz w:val="28"/>
              </w:rPr>
              <w:t>-</w:t>
            </w:r>
          </w:p>
        </w:tc>
        <w:tc>
          <w:tcPr>
            <w:tcW w:w="1305" w:type="dxa"/>
            <w:gridSpan w:val="2"/>
            <w:vAlign w:val="center"/>
          </w:tcPr>
          <w:p w:rsidR="00013EA6" w:rsidRPr="00F14F3C" w:rsidRDefault="00F011A0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F14F3C">
              <w:rPr>
                <w:rFonts w:eastAsia="Times New Roman"/>
                <w:b/>
                <w:sz w:val="28"/>
              </w:rPr>
              <w:t>-</w:t>
            </w:r>
          </w:p>
        </w:tc>
        <w:tc>
          <w:tcPr>
            <w:tcW w:w="1850" w:type="dxa"/>
            <w:vAlign w:val="center"/>
          </w:tcPr>
          <w:p w:rsidR="00013EA6" w:rsidRPr="00F14F3C" w:rsidRDefault="00F011A0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F14F3C">
              <w:rPr>
                <w:rFonts w:eastAsia="Times New Roman"/>
                <w:b/>
                <w:sz w:val="28"/>
              </w:rPr>
              <w:t>-</w:t>
            </w:r>
          </w:p>
        </w:tc>
      </w:tr>
      <w:tr w:rsidR="00013EA6" w:rsidRPr="00013EA6" w:rsidTr="00F14F3C">
        <w:trPr>
          <w:trHeight w:val="1783"/>
        </w:trPr>
        <w:tc>
          <w:tcPr>
            <w:tcW w:w="964" w:type="dxa"/>
          </w:tcPr>
          <w:p w:rsidR="00013EA6" w:rsidRPr="00013EA6" w:rsidRDefault="00013EA6" w:rsidP="00F14F3C">
            <w:pPr>
              <w:adjustRightInd/>
              <w:jc w:val="center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12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 xml:space="preserve">Наличие обеспечения по инвестиционному проекту в </w:t>
            </w:r>
            <w:proofErr w:type="gramStart"/>
            <w:r w:rsidRPr="00013EA6">
              <w:rPr>
                <w:rFonts w:eastAsia="Times New Roman"/>
                <w:sz w:val="28"/>
              </w:rPr>
              <w:t>случае</w:t>
            </w:r>
            <w:proofErr w:type="gramEnd"/>
            <w:r w:rsidRPr="00013EA6">
              <w:rPr>
                <w:rFonts w:eastAsia="Times New Roman"/>
                <w:sz w:val="28"/>
              </w:rPr>
              <w:t xml:space="preserve"> привлечения кредитных средств (банковская гарантия, поручительство, залог, другое)</w:t>
            </w:r>
          </w:p>
        </w:tc>
        <w:tc>
          <w:tcPr>
            <w:tcW w:w="4459" w:type="dxa"/>
            <w:gridSpan w:val="4"/>
            <w:vAlign w:val="center"/>
          </w:tcPr>
          <w:p w:rsidR="00013EA6" w:rsidRPr="00F14F3C" w:rsidRDefault="00F011A0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F14F3C">
              <w:rPr>
                <w:rFonts w:eastAsia="Times New Roman"/>
                <w:b/>
                <w:sz w:val="28"/>
              </w:rPr>
              <w:t>-</w:t>
            </w:r>
          </w:p>
        </w:tc>
      </w:tr>
      <w:tr w:rsidR="00013EA6" w:rsidRPr="00013EA6" w:rsidTr="00F14F3C">
        <w:tc>
          <w:tcPr>
            <w:tcW w:w="964" w:type="dxa"/>
          </w:tcPr>
          <w:p w:rsidR="00013EA6" w:rsidRPr="00013EA6" w:rsidRDefault="00013EA6" w:rsidP="00F14F3C">
            <w:pPr>
              <w:adjustRightInd/>
              <w:jc w:val="center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13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Предполагаемая форма поддержки со стороны государства и институтов развития</w:t>
            </w:r>
          </w:p>
        </w:tc>
        <w:tc>
          <w:tcPr>
            <w:tcW w:w="4459" w:type="dxa"/>
            <w:gridSpan w:val="4"/>
            <w:vAlign w:val="center"/>
          </w:tcPr>
          <w:p w:rsidR="00F011A0" w:rsidRPr="00F14F3C" w:rsidRDefault="00F011A0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F14F3C">
              <w:rPr>
                <w:rFonts w:eastAsia="Times New Roman"/>
                <w:b/>
                <w:sz w:val="28"/>
              </w:rPr>
              <w:t>Пониженная ставк</w:t>
            </w:r>
            <w:r w:rsidR="001D2AD3">
              <w:rPr>
                <w:rFonts w:eastAsia="Times New Roman"/>
                <w:b/>
                <w:sz w:val="28"/>
              </w:rPr>
              <w:t>а</w:t>
            </w:r>
            <w:r w:rsidRPr="00F14F3C">
              <w:rPr>
                <w:rFonts w:eastAsia="Times New Roman"/>
                <w:b/>
                <w:sz w:val="28"/>
              </w:rPr>
              <w:t xml:space="preserve"> налог</w:t>
            </w:r>
            <w:r w:rsidR="001D2AD3">
              <w:rPr>
                <w:rFonts w:eastAsia="Times New Roman"/>
                <w:b/>
                <w:sz w:val="28"/>
              </w:rPr>
              <w:t>а</w:t>
            </w:r>
            <w:r w:rsidRPr="00F14F3C">
              <w:rPr>
                <w:rFonts w:eastAsia="Times New Roman"/>
                <w:b/>
                <w:sz w:val="28"/>
              </w:rPr>
              <w:t xml:space="preserve"> на прибыль – 0%</w:t>
            </w:r>
            <w:r w:rsidR="001D2AD3">
              <w:rPr>
                <w:rFonts w:eastAsia="Times New Roman"/>
                <w:b/>
                <w:sz w:val="28"/>
              </w:rPr>
              <w:t>,</w:t>
            </w:r>
          </w:p>
          <w:p w:rsidR="00013EA6" w:rsidRPr="00F14F3C" w:rsidRDefault="00F011A0" w:rsidP="00457A91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 w:rsidRPr="00F14F3C">
              <w:rPr>
                <w:rFonts w:eastAsia="Times New Roman"/>
                <w:b/>
                <w:sz w:val="28"/>
              </w:rPr>
              <w:t xml:space="preserve">Снижение размеров </w:t>
            </w:r>
            <w:r w:rsidR="006D06CC" w:rsidRPr="00F14F3C">
              <w:rPr>
                <w:rFonts w:eastAsia="Times New Roman"/>
                <w:b/>
                <w:sz w:val="28"/>
              </w:rPr>
              <w:t xml:space="preserve">страховых взносов – до </w:t>
            </w:r>
            <w:r w:rsidR="00457A91">
              <w:rPr>
                <w:rFonts w:eastAsia="Times New Roman"/>
                <w:b/>
                <w:sz w:val="28"/>
              </w:rPr>
              <w:t>7,6</w:t>
            </w:r>
            <w:r w:rsidR="006D06CC" w:rsidRPr="00F14F3C">
              <w:rPr>
                <w:rFonts w:eastAsia="Times New Roman"/>
                <w:b/>
                <w:sz w:val="28"/>
              </w:rPr>
              <w:t>%</w:t>
            </w:r>
          </w:p>
        </w:tc>
      </w:tr>
      <w:tr w:rsidR="00013EA6" w:rsidRPr="00013EA6" w:rsidTr="00F14F3C">
        <w:tc>
          <w:tcPr>
            <w:tcW w:w="964" w:type="dxa"/>
          </w:tcPr>
          <w:p w:rsidR="00013EA6" w:rsidRPr="00013EA6" w:rsidRDefault="00013EA6" w:rsidP="00F14F3C">
            <w:pPr>
              <w:adjustRightInd/>
              <w:jc w:val="center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14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Значения показателей социально-экономической эффективности инвестиционного проекта</w:t>
            </w:r>
          </w:p>
        </w:tc>
        <w:tc>
          <w:tcPr>
            <w:tcW w:w="4459" w:type="dxa"/>
            <w:gridSpan w:val="4"/>
            <w:vAlign w:val="center"/>
          </w:tcPr>
          <w:p w:rsidR="00013EA6" w:rsidRPr="00F14F3C" w:rsidRDefault="00013EA6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</w:p>
        </w:tc>
      </w:tr>
      <w:tr w:rsidR="00013EA6" w:rsidRPr="00013EA6" w:rsidTr="00F14F3C">
        <w:tc>
          <w:tcPr>
            <w:tcW w:w="964" w:type="dxa"/>
          </w:tcPr>
          <w:p w:rsidR="00013EA6" w:rsidRPr="00013EA6" w:rsidRDefault="00013EA6" w:rsidP="00F14F3C">
            <w:pPr>
              <w:adjustRightInd/>
              <w:jc w:val="center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14.1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чистый дисконтированный доход (NPV), млн. рублей</w:t>
            </w:r>
          </w:p>
        </w:tc>
        <w:tc>
          <w:tcPr>
            <w:tcW w:w="4459" w:type="dxa"/>
            <w:gridSpan w:val="4"/>
            <w:vAlign w:val="center"/>
          </w:tcPr>
          <w:p w:rsidR="00013EA6" w:rsidRPr="00F14F3C" w:rsidRDefault="007F6072" w:rsidP="009C58A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12,187</w:t>
            </w:r>
          </w:p>
        </w:tc>
      </w:tr>
      <w:tr w:rsidR="00013EA6" w:rsidRPr="00013EA6" w:rsidTr="00F14F3C">
        <w:tc>
          <w:tcPr>
            <w:tcW w:w="964" w:type="dxa"/>
          </w:tcPr>
          <w:p w:rsidR="00013EA6" w:rsidRPr="00013EA6" w:rsidRDefault="00013EA6" w:rsidP="00F14F3C">
            <w:pPr>
              <w:adjustRightInd/>
              <w:jc w:val="center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14.2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простой срок окупаемости, лет</w:t>
            </w:r>
          </w:p>
        </w:tc>
        <w:tc>
          <w:tcPr>
            <w:tcW w:w="4459" w:type="dxa"/>
            <w:gridSpan w:val="4"/>
            <w:vAlign w:val="center"/>
          </w:tcPr>
          <w:p w:rsidR="00013EA6" w:rsidRPr="00F14F3C" w:rsidRDefault="007F6072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1,58</w:t>
            </w:r>
          </w:p>
        </w:tc>
      </w:tr>
      <w:tr w:rsidR="00013EA6" w:rsidRPr="00013EA6" w:rsidTr="00F14F3C">
        <w:tc>
          <w:tcPr>
            <w:tcW w:w="964" w:type="dxa"/>
          </w:tcPr>
          <w:p w:rsidR="00013EA6" w:rsidRPr="00013EA6" w:rsidRDefault="00013EA6" w:rsidP="00F14F3C">
            <w:pPr>
              <w:adjustRightInd/>
              <w:jc w:val="center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14.3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дисконтированный срок окупаемости, лет</w:t>
            </w:r>
          </w:p>
        </w:tc>
        <w:tc>
          <w:tcPr>
            <w:tcW w:w="4459" w:type="dxa"/>
            <w:gridSpan w:val="4"/>
            <w:vAlign w:val="center"/>
          </w:tcPr>
          <w:p w:rsidR="00013EA6" w:rsidRPr="00F14F3C" w:rsidRDefault="007F6072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1,58</w:t>
            </w:r>
          </w:p>
        </w:tc>
      </w:tr>
      <w:tr w:rsidR="00013EA6" w:rsidRPr="00013EA6" w:rsidTr="00DA6E49">
        <w:trPr>
          <w:trHeight w:val="562"/>
        </w:trPr>
        <w:tc>
          <w:tcPr>
            <w:tcW w:w="964" w:type="dxa"/>
          </w:tcPr>
          <w:p w:rsidR="00013EA6" w:rsidRPr="00013EA6" w:rsidRDefault="00013EA6" w:rsidP="00F14F3C">
            <w:pPr>
              <w:adjustRightInd/>
              <w:jc w:val="center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14.4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внутренняя норма доходности (IRR), %</w:t>
            </w:r>
          </w:p>
        </w:tc>
        <w:tc>
          <w:tcPr>
            <w:tcW w:w="4459" w:type="dxa"/>
            <w:gridSpan w:val="4"/>
            <w:vAlign w:val="center"/>
          </w:tcPr>
          <w:p w:rsidR="00013EA6" w:rsidRPr="00F14F3C" w:rsidRDefault="007F6072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319</w:t>
            </w:r>
          </w:p>
        </w:tc>
      </w:tr>
      <w:tr w:rsidR="00013EA6" w:rsidRPr="00013EA6" w:rsidTr="00F14F3C">
        <w:tc>
          <w:tcPr>
            <w:tcW w:w="964" w:type="dxa"/>
          </w:tcPr>
          <w:p w:rsidR="00013EA6" w:rsidRPr="00013EA6" w:rsidRDefault="00013EA6" w:rsidP="00F14F3C">
            <w:pPr>
              <w:adjustRightInd/>
              <w:jc w:val="center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14.5</w:t>
            </w:r>
          </w:p>
        </w:tc>
        <w:tc>
          <w:tcPr>
            <w:tcW w:w="4704" w:type="dxa"/>
          </w:tcPr>
          <w:p w:rsidR="00013EA6" w:rsidRPr="00013EA6" w:rsidRDefault="00013EA6" w:rsidP="00013EA6">
            <w:pPr>
              <w:adjustRightInd/>
              <w:jc w:val="both"/>
              <w:rPr>
                <w:rFonts w:eastAsia="Times New Roman"/>
                <w:sz w:val="28"/>
              </w:rPr>
            </w:pPr>
            <w:r w:rsidRPr="00013EA6">
              <w:rPr>
                <w:rFonts w:eastAsia="Times New Roman"/>
                <w:sz w:val="28"/>
              </w:rPr>
              <w:t>объем налоговых поступлений в консолидированный бюджет Иркутской области за год при выходе на проектную мощность, тыс. рублей</w:t>
            </w:r>
          </w:p>
        </w:tc>
        <w:tc>
          <w:tcPr>
            <w:tcW w:w="4459" w:type="dxa"/>
            <w:gridSpan w:val="4"/>
            <w:vAlign w:val="center"/>
          </w:tcPr>
          <w:p w:rsidR="00013EA6" w:rsidRDefault="00EC1F82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 xml:space="preserve">без учета льгот - </w:t>
            </w:r>
            <w:r w:rsidR="007F6072">
              <w:rPr>
                <w:rFonts w:eastAsia="Times New Roman"/>
                <w:b/>
                <w:sz w:val="28"/>
              </w:rPr>
              <w:t>2630,21</w:t>
            </w:r>
          </w:p>
          <w:p w:rsidR="00EC1F82" w:rsidRPr="00F14F3C" w:rsidRDefault="00EC1F82" w:rsidP="00F14F3C">
            <w:pPr>
              <w:adjustRightInd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с учетом льгот – 702,75</w:t>
            </w:r>
          </w:p>
        </w:tc>
      </w:tr>
    </w:tbl>
    <w:p w:rsidR="0018660C" w:rsidRDefault="0018660C" w:rsidP="00D24B2B">
      <w:pPr>
        <w:adjustRightInd/>
        <w:rPr>
          <w:rFonts w:eastAsia="Times New Roman"/>
          <w:b/>
          <w:sz w:val="28"/>
          <w:szCs w:val="28"/>
        </w:rPr>
      </w:pPr>
    </w:p>
    <w:sectPr w:rsidR="0018660C" w:rsidSect="00D24B2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397" w:right="851" w:bottom="397" w:left="1134" w:header="709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6E9" w:rsidRDefault="00FD06E9">
      <w:r>
        <w:separator/>
      </w:r>
    </w:p>
  </w:endnote>
  <w:endnote w:type="continuationSeparator" w:id="0">
    <w:p w:rsidR="00FD06E9" w:rsidRDefault="00FD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EA6" w:rsidRDefault="001C5EE0" w:rsidP="00F5596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3E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3EA6" w:rsidRDefault="00013EA6" w:rsidP="0074297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EA6" w:rsidRDefault="00013EA6" w:rsidP="0074297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6E9" w:rsidRDefault="00FD06E9">
      <w:r>
        <w:separator/>
      </w:r>
    </w:p>
  </w:footnote>
  <w:footnote w:type="continuationSeparator" w:id="0">
    <w:p w:rsidR="00FD06E9" w:rsidRDefault="00FD0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EA6" w:rsidRDefault="001C5EE0" w:rsidP="0074297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3E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3EA6" w:rsidRDefault="00013EA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EA6" w:rsidRDefault="00013EA6" w:rsidP="0074297C">
    <w:pPr>
      <w:pStyle w:val="a6"/>
      <w:framePr w:wrap="around" w:vAnchor="text" w:hAnchor="margin" w:xAlign="center" w:y="1"/>
      <w:rPr>
        <w:rStyle w:val="a5"/>
      </w:rPr>
    </w:pPr>
  </w:p>
  <w:p w:rsidR="00013EA6" w:rsidRDefault="00013E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0AE"/>
    <w:rsid w:val="00013EA6"/>
    <w:rsid w:val="00025AA9"/>
    <w:rsid w:val="00026607"/>
    <w:rsid w:val="00045119"/>
    <w:rsid w:val="0005058E"/>
    <w:rsid w:val="00064875"/>
    <w:rsid w:val="00084278"/>
    <w:rsid w:val="00086B1B"/>
    <w:rsid w:val="000B201E"/>
    <w:rsid w:val="000D0C45"/>
    <w:rsid w:val="000D4716"/>
    <w:rsid w:val="000F2AAC"/>
    <w:rsid w:val="0012434C"/>
    <w:rsid w:val="00153BE5"/>
    <w:rsid w:val="0015573B"/>
    <w:rsid w:val="0018660C"/>
    <w:rsid w:val="001B2B24"/>
    <w:rsid w:val="001C5EE0"/>
    <w:rsid w:val="001D2AD3"/>
    <w:rsid w:val="00220464"/>
    <w:rsid w:val="00230EF7"/>
    <w:rsid w:val="00237833"/>
    <w:rsid w:val="00247654"/>
    <w:rsid w:val="0024769A"/>
    <w:rsid w:val="0028659C"/>
    <w:rsid w:val="002A502D"/>
    <w:rsid w:val="002D6209"/>
    <w:rsid w:val="0031702B"/>
    <w:rsid w:val="003256F1"/>
    <w:rsid w:val="0034036C"/>
    <w:rsid w:val="00340FE6"/>
    <w:rsid w:val="0035477E"/>
    <w:rsid w:val="00381626"/>
    <w:rsid w:val="0039367A"/>
    <w:rsid w:val="003B7CA9"/>
    <w:rsid w:val="003E3CDF"/>
    <w:rsid w:val="00457A91"/>
    <w:rsid w:val="004632F4"/>
    <w:rsid w:val="00470815"/>
    <w:rsid w:val="0047139B"/>
    <w:rsid w:val="00477475"/>
    <w:rsid w:val="00492C07"/>
    <w:rsid w:val="0049424E"/>
    <w:rsid w:val="004950A8"/>
    <w:rsid w:val="004A79D6"/>
    <w:rsid w:val="004A7FA2"/>
    <w:rsid w:val="004B256A"/>
    <w:rsid w:val="004B4514"/>
    <w:rsid w:val="004C191B"/>
    <w:rsid w:val="004C21C7"/>
    <w:rsid w:val="004E11E0"/>
    <w:rsid w:val="00502DA8"/>
    <w:rsid w:val="005169BC"/>
    <w:rsid w:val="00527288"/>
    <w:rsid w:val="00547EF0"/>
    <w:rsid w:val="00575836"/>
    <w:rsid w:val="00587CF8"/>
    <w:rsid w:val="00590772"/>
    <w:rsid w:val="0059551D"/>
    <w:rsid w:val="005B1469"/>
    <w:rsid w:val="005C20E9"/>
    <w:rsid w:val="005C7F58"/>
    <w:rsid w:val="00602E61"/>
    <w:rsid w:val="00615365"/>
    <w:rsid w:val="00630D0A"/>
    <w:rsid w:val="006314C9"/>
    <w:rsid w:val="0063225A"/>
    <w:rsid w:val="00641756"/>
    <w:rsid w:val="00651F85"/>
    <w:rsid w:val="006526DD"/>
    <w:rsid w:val="0068608C"/>
    <w:rsid w:val="006D06CC"/>
    <w:rsid w:val="006E7B51"/>
    <w:rsid w:val="0071225B"/>
    <w:rsid w:val="00740CC9"/>
    <w:rsid w:val="00747628"/>
    <w:rsid w:val="007E73BC"/>
    <w:rsid w:val="007F03AD"/>
    <w:rsid w:val="007F25EB"/>
    <w:rsid w:val="007F6072"/>
    <w:rsid w:val="00805FE1"/>
    <w:rsid w:val="00813029"/>
    <w:rsid w:val="00824620"/>
    <w:rsid w:val="00861D8C"/>
    <w:rsid w:val="00864D5E"/>
    <w:rsid w:val="008849B9"/>
    <w:rsid w:val="00894A77"/>
    <w:rsid w:val="008A1D3F"/>
    <w:rsid w:val="008F3F71"/>
    <w:rsid w:val="008F562C"/>
    <w:rsid w:val="00913321"/>
    <w:rsid w:val="0098505D"/>
    <w:rsid w:val="009A74DC"/>
    <w:rsid w:val="009B2BFE"/>
    <w:rsid w:val="009B7C40"/>
    <w:rsid w:val="009C58AC"/>
    <w:rsid w:val="009E630A"/>
    <w:rsid w:val="00A067DC"/>
    <w:rsid w:val="00A21473"/>
    <w:rsid w:val="00A31C53"/>
    <w:rsid w:val="00A514A9"/>
    <w:rsid w:val="00A74719"/>
    <w:rsid w:val="00A85A43"/>
    <w:rsid w:val="00A93CC1"/>
    <w:rsid w:val="00A979E1"/>
    <w:rsid w:val="00AD0ECF"/>
    <w:rsid w:val="00AD1EEF"/>
    <w:rsid w:val="00AD2FCA"/>
    <w:rsid w:val="00AF3110"/>
    <w:rsid w:val="00B359F8"/>
    <w:rsid w:val="00B45ABD"/>
    <w:rsid w:val="00BA1CE5"/>
    <w:rsid w:val="00BB35DF"/>
    <w:rsid w:val="00BE37A0"/>
    <w:rsid w:val="00BF52B0"/>
    <w:rsid w:val="00BF5962"/>
    <w:rsid w:val="00C30C28"/>
    <w:rsid w:val="00C45713"/>
    <w:rsid w:val="00C6367E"/>
    <w:rsid w:val="00CC6180"/>
    <w:rsid w:val="00CD304C"/>
    <w:rsid w:val="00D118D0"/>
    <w:rsid w:val="00D13AD6"/>
    <w:rsid w:val="00D171B7"/>
    <w:rsid w:val="00D21B6B"/>
    <w:rsid w:val="00D24B2B"/>
    <w:rsid w:val="00D52E00"/>
    <w:rsid w:val="00D67C30"/>
    <w:rsid w:val="00D75424"/>
    <w:rsid w:val="00DA1327"/>
    <w:rsid w:val="00DA1CE9"/>
    <w:rsid w:val="00DA6E49"/>
    <w:rsid w:val="00DB60FF"/>
    <w:rsid w:val="00E279ED"/>
    <w:rsid w:val="00E83020"/>
    <w:rsid w:val="00EA0A9B"/>
    <w:rsid w:val="00EB0519"/>
    <w:rsid w:val="00EC1F82"/>
    <w:rsid w:val="00ED3EF5"/>
    <w:rsid w:val="00ED4EA2"/>
    <w:rsid w:val="00F011A0"/>
    <w:rsid w:val="00F14F3C"/>
    <w:rsid w:val="00F20AA7"/>
    <w:rsid w:val="00F55C3D"/>
    <w:rsid w:val="00F576A7"/>
    <w:rsid w:val="00F75DBF"/>
    <w:rsid w:val="00F76C14"/>
    <w:rsid w:val="00F77133"/>
    <w:rsid w:val="00F77DD3"/>
    <w:rsid w:val="00FA30AE"/>
    <w:rsid w:val="00FD06E9"/>
    <w:rsid w:val="00FE1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359F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359F8"/>
    <w:rPr>
      <w:rFonts w:ascii="Times New Roman" w:eastAsia="Calibri" w:hAnsi="Times New Roman" w:cs="Times New Roman"/>
      <w:lang w:eastAsia="ru-RU"/>
    </w:rPr>
  </w:style>
  <w:style w:type="paragraph" w:styleId="a3">
    <w:name w:val="footer"/>
    <w:basedOn w:val="a"/>
    <w:link w:val="a4"/>
    <w:uiPriority w:val="99"/>
    <w:rsid w:val="00013EA6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013E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013EA6"/>
    <w:rPr>
      <w:rFonts w:cs="Times New Roman"/>
    </w:rPr>
  </w:style>
  <w:style w:type="paragraph" w:styleId="a6">
    <w:name w:val="header"/>
    <w:basedOn w:val="a"/>
    <w:link w:val="a7"/>
    <w:uiPriority w:val="99"/>
    <w:rsid w:val="00013EA6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13E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359F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359F8"/>
    <w:rPr>
      <w:rFonts w:ascii="Times New Roman" w:eastAsia="Calibri" w:hAnsi="Times New Roman" w:cs="Times New Roman"/>
      <w:lang w:eastAsia="ru-RU"/>
    </w:rPr>
  </w:style>
  <w:style w:type="paragraph" w:styleId="a3">
    <w:name w:val="footer"/>
    <w:basedOn w:val="a"/>
    <w:link w:val="a4"/>
    <w:uiPriority w:val="99"/>
    <w:rsid w:val="00013EA6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013E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013EA6"/>
    <w:rPr>
      <w:rFonts w:cs="Times New Roman"/>
    </w:rPr>
  </w:style>
  <w:style w:type="paragraph" w:styleId="a6">
    <w:name w:val="header"/>
    <w:basedOn w:val="a"/>
    <w:link w:val="a7"/>
    <w:uiPriority w:val="99"/>
    <w:rsid w:val="00013EA6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13E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9CD29B15D7633A767FE105424074FE180F16947801E3B8926890B169BCy0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9CD29B15D7633A767FE105424074FE180F16947801E3B8926890B169BCy0J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Геннадьевна Елисеева</dc:creator>
  <cp:lastModifiedBy>Екатерина Геннадьевна Елисеева</cp:lastModifiedBy>
  <cp:revision>4</cp:revision>
  <cp:lastPrinted>2016-08-26T07:29:00Z</cp:lastPrinted>
  <dcterms:created xsi:type="dcterms:W3CDTF">2016-08-26T07:28:00Z</dcterms:created>
  <dcterms:modified xsi:type="dcterms:W3CDTF">2016-08-26T07:38:00Z</dcterms:modified>
</cp:coreProperties>
</file>